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F" w:rsidRPr="001413AC" w:rsidRDefault="005C218F" w:rsidP="005C218F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1413AC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B42805" w:rsidRPr="001413A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XV/</w:t>
      </w:r>
      <w:r w:rsidR="001C756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31-4</w:t>
      </w:r>
      <w:r w:rsidR="0047270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/2021</w:t>
      </w:r>
    </w:p>
    <w:p w:rsidR="005C218F" w:rsidRDefault="005C218F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E7684B" w:rsidRPr="001413AC" w:rsidRDefault="00E7684B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1413AC" w:rsidRDefault="00DC1A3A" w:rsidP="007C4E3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413AC"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1413AC" w:rsidRDefault="00E55ACF" w:rsidP="00E55ACF">
      <w:pPr>
        <w:pStyle w:val="Cmsor4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1413AC" w:rsidRDefault="004A27FC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045FE3"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4E65B8">
        <w:rPr>
          <w:rFonts w:ascii="Times New Roman" w:hAnsi="Times New Roman" w:cs="Times New Roman"/>
          <w:b/>
          <w:bCs/>
          <w:iCs/>
          <w:sz w:val="24"/>
          <w:szCs w:val="24"/>
        </w:rPr>
        <w:t>március 23-á</w:t>
      </w:r>
      <w:r w:rsidR="005B4B1F">
        <w:rPr>
          <w:rFonts w:ascii="Times New Roman" w:hAnsi="Times New Roman" w:cs="Times New Roman"/>
          <w:b/>
          <w:bCs/>
          <w:iCs/>
          <w:sz w:val="24"/>
          <w:szCs w:val="24"/>
        </w:rPr>
        <w:t>n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413AC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a </w:t>
      </w:r>
      <w:r w:rsidR="00C50393" w:rsidRPr="001413AC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141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 w:rsidRPr="001413AC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1413AC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Default="00E55ACF" w:rsidP="00361B5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E65B8" w:rsidRPr="00A37C68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37C68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A37C68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46.§ (4) bekezdés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ében foglalt jogkörében </w:t>
      </w:r>
      <w:r w:rsidRPr="00A37C68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A37C68">
        <w:rPr>
          <w:rFonts w:ascii="Times New Roman" w:hAnsi="Times New Roman"/>
          <w:b/>
          <w:bCs/>
          <w:sz w:val="24"/>
          <w:szCs w:val="24"/>
          <w:u w:val="single"/>
        </w:rPr>
        <w:t>746/2020. (XI. 06.)</w:t>
      </w:r>
      <w:r w:rsidRPr="00A37C68">
        <w:rPr>
          <w:rFonts w:ascii="Times New Roman" w:hAnsi="Times New Roman"/>
          <w:b/>
          <w:sz w:val="24"/>
          <w:szCs w:val="24"/>
          <w:u w:val="single"/>
        </w:rPr>
        <w:t xml:space="preserve"> számú határozat</w:t>
      </w:r>
      <w:r>
        <w:rPr>
          <w:rFonts w:ascii="Times New Roman" w:hAnsi="Times New Roman"/>
          <w:b/>
          <w:sz w:val="24"/>
          <w:szCs w:val="24"/>
          <w:u w:val="single"/>
        </w:rPr>
        <w:t>tal</w:t>
      </w:r>
      <w:r w:rsidRPr="00A37C68">
        <w:rPr>
          <w:rFonts w:ascii="Times New Roman" w:hAnsi="Times New Roman"/>
          <w:b/>
          <w:sz w:val="24"/>
          <w:szCs w:val="24"/>
          <w:u w:val="single"/>
        </w:rPr>
        <w:t xml:space="preserve"> a Városüzemeltetési Bizottság</w:t>
      </w:r>
      <w:r>
        <w:rPr>
          <w:rFonts w:ascii="Times New Roman" w:hAnsi="Times New Roman"/>
          <w:b/>
          <w:sz w:val="24"/>
          <w:szCs w:val="24"/>
          <w:u w:val="single"/>
        </w:rPr>
        <w:t>tól visszavont feladat- és</w:t>
      </w:r>
      <w:r w:rsidR="00F07AFF">
        <w:rPr>
          <w:rFonts w:ascii="Times New Roman" w:hAnsi="Times New Roman"/>
          <w:b/>
          <w:sz w:val="24"/>
          <w:szCs w:val="24"/>
          <w:u w:val="single"/>
        </w:rPr>
        <w:t xml:space="preserve"> hatáskörében meghozott 281</w:t>
      </w:r>
      <w:r w:rsidRPr="00A37C68">
        <w:rPr>
          <w:rFonts w:ascii="Times New Roman" w:eastAsia="Calibri" w:hAnsi="Times New Roman"/>
          <w:b/>
          <w:sz w:val="24"/>
          <w:szCs w:val="24"/>
          <w:u w:val="single"/>
        </w:rPr>
        <w:t xml:space="preserve">/2021. (III.23.) határozata </w:t>
      </w:r>
      <w:r w:rsidRPr="00A37C68">
        <w:rPr>
          <w:rFonts w:ascii="Times New Roman" w:hAnsi="Times New Roman"/>
          <w:b/>
          <w:sz w:val="24"/>
          <w:szCs w:val="24"/>
          <w:u w:val="single"/>
        </w:rPr>
        <w:t xml:space="preserve">a 2021. évi lakóközösségek és önkormányzati intézmények részére történő </w:t>
      </w:r>
      <w:proofErr w:type="spellStart"/>
      <w:r w:rsidRPr="00A37C68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A37C68">
        <w:rPr>
          <w:rFonts w:ascii="Times New Roman" w:hAnsi="Times New Roman"/>
          <w:b/>
          <w:sz w:val="24"/>
          <w:szCs w:val="24"/>
          <w:u w:val="single"/>
        </w:rPr>
        <w:t xml:space="preserve"> pályázat kiírásáról</w:t>
      </w:r>
    </w:p>
    <w:p w:rsidR="004E65B8" w:rsidRDefault="004E65B8" w:rsidP="004E65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E65B8" w:rsidRDefault="004E65B8" w:rsidP="004E65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>Polgármestere</w:t>
      </w:r>
      <w:r>
        <w:t xml:space="preserve"> </w:t>
      </w:r>
      <w:r w:rsidRPr="00023B7B">
        <w:rPr>
          <w:rFonts w:ascii="Times New Roman" w:eastAsia="Calibri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</w:t>
      </w:r>
      <w:r>
        <w:rPr>
          <w:rFonts w:ascii="Times New Roman" w:eastAsia="Calibri" w:hAnsi="Times New Roman"/>
          <w:sz w:val="24"/>
          <w:szCs w:val="24"/>
        </w:rPr>
        <w:t xml:space="preserve"> úgy dönt, </w:t>
      </w:r>
    </w:p>
    <w:p w:rsidR="004E65B8" w:rsidRDefault="004E65B8" w:rsidP="004E65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65B8" w:rsidRPr="00043426" w:rsidRDefault="004E65B8" w:rsidP="004E65B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hogy jóváhagyja a jelen határozat mellékletét képező,</w:t>
      </w:r>
      <w:r w:rsidRPr="00CF2966">
        <w:rPr>
          <w:sz w:val="24"/>
          <w:szCs w:val="24"/>
        </w:rPr>
        <w:t xml:space="preserve"> </w:t>
      </w:r>
      <w:r w:rsidRPr="00CF2966">
        <w:rPr>
          <w:rFonts w:ascii="Times New Roman" w:hAnsi="Times New Roman"/>
          <w:sz w:val="24"/>
          <w:szCs w:val="24"/>
        </w:rPr>
        <w:t>lakóközösségek és önkormányzati intézmények részére kiírandó 202</w:t>
      </w:r>
      <w:r>
        <w:rPr>
          <w:rFonts w:ascii="Times New Roman" w:hAnsi="Times New Roman"/>
          <w:sz w:val="24"/>
          <w:szCs w:val="24"/>
        </w:rPr>
        <w:t>1</w:t>
      </w:r>
      <w:r w:rsidRPr="00CF2966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CF2966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CF2966">
        <w:rPr>
          <w:rFonts w:ascii="Times New Roman" w:hAnsi="Times New Roman"/>
          <w:sz w:val="24"/>
          <w:szCs w:val="24"/>
        </w:rPr>
        <w:t xml:space="preserve"> pályázati felhívást és mellékleteit</w:t>
      </w:r>
      <w:r>
        <w:rPr>
          <w:rFonts w:ascii="Times New Roman" w:hAnsi="Times New Roman"/>
          <w:sz w:val="24"/>
          <w:szCs w:val="24"/>
        </w:rPr>
        <w:t>,</w:t>
      </w:r>
    </w:p>
    <w:p w:rsidR="004E65B8" w:rsidRPr="00CF2966" w:rsidRDefault="004E65B8" w:rsidP="004E65B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E65B8" w:rsidRPr="00CF2966" w:rsidRDefault="004E65B8" w:rsidP="004E65B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>
        <w:rPr>
          <w:rFonts w:ascii="Times New Roman" w:eastAsia="Calibri" w:hAnsi="Times New Roman"/>
          <w:sz w:val="24"/>
          <w:szCs w:val="24"/>
        </w:rPr>
        <w:t>Jegyzőt,</w:t>
      </w:r>
      <w:r w:rsidRPr="00CF2966">
        <w:rPr>
          <w:rFonts w:ascii="Times New Roman" w:eastAsia="Calibri" w:hAnsi="Times New Roman"/>
          <w:sz w:val="24"/>
          <w:szCs w:val="24"/>
        </w:rPr>
        <w:t xml:space="preserve"> hogy gondoskodjék a pályázati felhívás </w:t>
      </w:r>
      <w:r>
        <w:rPr>
          <w:rFonts w:ascii="Times New Roman" w:eastAsia="Calibri" w:hAnsi="Times New Roman"/>
          <w:sz w:val="24"/>
          <w:szCs w:val="24"/>
        </w:rPr>
        <w:t xml:space="preserve">helyben szokásos módon történő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4E65B8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E65B8" w:rsidRPr="00C3625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Pr="00C36250">
        <w:rPr>
          <w:rFonts w:ascii="Times New Roman" w:hAnsi="Times New Roman"/>
          <w:sz w:val="24"/>
          <w:szCs w:val="24"/>
        </w:rPr>
        <w:t xml:space="preserve">Niedermüller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1413AC" w:rsidRPr="007F087B" w:rsidRDefault="001413AC" w:rsidP="004E65B8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354666" w:rsidRDefault="00354666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5B8" w:rsidRDefault="004E65B8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F07AFF">
        <w:rPr>
          <w:rFonts w:ascii="Times New Roman" w:hAnsi="Times New Roman"/>
          <w:b/>
          <w:sz w:val="24"/>
          <w:szCs w:val="24"/>
          <w:u w:val="single"/>
        </w:rPr>
        <w:t>n meghozott 282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/2021. (III.23.) határozata a CARNIA Kft</w:t>
      </w:r>
      <w:r w:rsidRPr="00177A90">
        <w:rPr>
          <w:rFonts w:ascii="Times New Roman" w:hAnsi="Times New Roman"/>
          <w:b/>
          <w:bCs/>
          <w:sz w:val="24"/>
          <w:szCs w:val="24"/>
          <w:u w:val="single"/>
        </w:rPr>
        <w:t>. 1075 Budapest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, Dohány u. 5/A. szám alatti épület előtti közterület használata tárgyában</w:t>
      </w: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77A90">
        <w:rPr>
          <w:rFonts w:ascii="Times New Roman" w:hAnsi="Times New Roman"/>
          <w:sz w:val="24"/>
          <w:szCs w:val="24"/>
        </w:rPr>
        <w:t xml:space="preserve"> jogkörében,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177A90">
        <w:rPr>
          <w:rFonts w:ascii="Times New Roman" w:hAnsi="Times New Roman"/>
          <w:sz w:val="24"/>
          <w:szCs w:val="24"/>
        </w:rPr>
        <w:t>,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hogy </w:t>
      </w:r>
      <w:r w:rsidRPr="00177A90">
        <w:rPr>
          <w:rFonts w:ascii="Times New Roman" w:hAnsi="Times New Roman"/>
          <w:bCs/>
          <w:sz w:val="24"/>
          <w:szCs w:val="24"/>
        </w:rPr>
        <w:t xml:space="preserve">a CARNIA Kft. </w:t>
      </w:r>
      <w:r w:rsidRPr="00177A90">
        <w:rPr>
          <w:rFonts w:ascii="Times New Roman" w:hAnsi="Times New Roman"/>
          <w:sz w:val="24"/>
          <w:szCs w:val="24"/>
          <w:lang w:val="x-none"/>
        </w:rPr>
        <w:t>(</w:t>
      </w:r>
      <w:r w:rsidRPr="00177A90">
        <w:rPr>
          <w:rFonts w:ascii="Times New Roman" w:hAnsi="Times New Roman"/>
          <w:sz w:val="24"/>
          <w:szCs w:val="24"/>
        </w:rPr>
        <w:t>székhely: 107</w:t>
      </w:r>
      <w:bookmarkStart w:id="0" w:name="_GoBack"/>
      <w:bookmarkEnd w:id="0"/>
      <w:r w:rsidRPr="00177A90">
        <w:rPr>
          <w:rFonts w:ascii="Times New Roman" w:hAnsi="Times New Roman"/>
          <w:sz w:val="24"/>
          <w:szCs w:val="24"/>
        </w:rPr>
        <w:t>5 Budapest, Dohány u. 5.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177A90">
        <w:rPr>
          <w:rFonts w:ascii="Times New Roman" w:eastAsia="Calibri" w:hAnsi="Times New Roman"/>
          <w:sz w:val="24"/>
          <w:szCs w:val="24"/>
        </w:rPr>
        <w:t xml:space="preserve">VI/1540-4/2021. 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számú kérelmére, </w:t>
      </w:r>
      <w:r w:rsidRPr="00177A90">
        <w:rPr>
          <w:rFonts w:ascii="Times New Roman" w:hAnsi="Times New Roman"/>
          <w:sz w:val="24"/>
          <w:szCs w:val="24"/>
        </w:rPr>
        <w:t>részére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77A9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77A90">
        <w:rPr>
          <w:rFonts w:ascii="Times New Roman" w:hAnsi="Times New Roman"/>
          <w:sz w:val="24"/>
          <w:szCs w:val="24"/>
        </w:rPr>
        <w:t xml:space="preserve">1075 </w:t>
      </w:r>
      <w:r w:rsidRPr="00177A90">
        <w:rPr>
          <w:rFonts w:ascii="Times New Roman" w:hAnsi="Times New Roman"/>
          <w:sz w:val="24"/>
          <w:szCs w:val="24"/>
          <w:lang w:val="x-none"/>
        </w:rPr>
        <w:t>Budapest</w:t>
      </w:r>
      <w:r w:rsidRPr="00177A90">
        <w:rPr>
          <w:rFonts w:ascii="Times New Roman" w:hAnsi="Times New Roman"/>
          <w:sz w:val="24"/>
          <w:szCs w:val="24"/>
        </w:rPr>
        <w:t>,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Dohány</w:t>
      </w:r>
      <w:r w:rsidRPr="00177A90">
        <w:rPr>
          <w:rFonts w:ascii="Times New Roman" w:eastAsia="Calibri" w:hAnsi="Times New Roman"/>
          <w:sz w:val="24"/>
          <w:szCs w:val="24"/>
        </w:rPr>
        <w:t xml:space="preserve"> u. 5/A. szám </w:t>
      </w:r>
      <w:r w:rsidRPr="00177A90">
        <w:rPr>
          <w:rFonts w:ascii="Times New Roman" w:hAnsi="Times New Roman"/>
          <w:sz w:val="24"/>
          <w:szCs w:val="24"/>
        </w:rPr>
        <w:t xml:space="preserve">alatti épület 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177A90">
        <w:rPr>
          <w:rFonts w:ascii="Times New Roman" w:hAnsi="Times New Roman"/>
          <w:sz w:val="24"/>
          <w:szCs w:val="24"/>
        </w:rPr>
        <w:t>0,55 m x 8,64 m, azaz 5 m</w:t>
      </w:r>
      <w:r w:rsidRPr="00177A9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77A90">
        <w:rPr>
          <w:rFonts w:ascii="Times New Roman" w:hAnsi="Times New Roman"/>
          <w:sz w:val="24"/>
          <w:szCs w:val="24"/>
        </w:rPr>
        <w:t xml:space="preserve">nagyságú </w:t>
      </w:r>
      <w:r w:rsidRPr="00177A9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177A90">
        <w:rPr>
          <w:rFonts w:ascii="Times New Roman" w:eastAsia="Calibri" w:hAnsi="Times New Roman"/>
          <w:sz w:val="24"/>
          <w:szCs w:val="24"/>
        </w:rPr>
        <w:t xml:space="preserve"> 2021. április 1-től 2022. február 28-ig, </w:t>
      </w:r>
      <w:r w:rsidRPr="00177A90">
        <w:rPr>
          <w:rFonts w:ascii="Times New Roman" w:hAnsi="Times New Roman"/>
          <w:sz w:val="24"/>
          <w:szCs w:val="24"/>
        </w:rPr>
        <w:lastRenderedPageBreak/>
        <w:t xml:space="preserve">körülhatárolt vendéglátó terasz </w:t>
      </w:r>
      <w:r w:rsidRPr="00177A90">
        <w:rPr>
          <w:rFonts w:ascii="Times New Roman" w:hAnsi="Times New Roman"/>
          <w:sz w:val="24"/>
          <w:szCs w:val="24"/>
          <w:lang w:val="x-none"/>
        </w:rPr>
        <w:t>elhelyezés</w:t>
      </w:r>
      <w:r w:rsidRPr="00177A9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177A90">
        <w:rPr>
          <w:rFonts w:ascii="Times New Roman" w:hAnsi="Times New Roman"/>
          <w:sz w:val="24"/>
          <w:szCs w:val="24"/>
          <w:vertAlign w:val="superscript"/>
        </w:rPr>
        <w:t>2</w:t>
      </w:r>
      <w:r w:rsidRPr="00177A90">
        <w:rPr>
          <w:rFonts w:ascii="Times New Roman" w:hAnsi="Times New Roman"/>
          <w:sz w:val="24"/>
          <w:szCs w:val="24"/>
        </w:rPr>
        <w:t xml:space="preserve"> nagyságú zöldfelület kerül kialakításra.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Niedermüller Péter </w:t>
      </w:r>
      <w:r w:rsidRPr="00177A9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177A90">
        <w:rPr>
          <w:rFonts w:ascii="Times New Roman" w:hAnsi="Times New Roman"/>
          <w:sz w:val="24"/>
          <w:szCs w:val="24"/>
        </w:rPr>
        <w:t>március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31.</w:t>
      </w:r>
    </w:p>
    <w:p w:rsidR="004E65B8" w:rsidRDefault="004E65B8" w:rsidP="004E65B8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4E65B8" w:rsidRPr="00177A90" w:rsidRDefault="004E65B8" w:rsidP="004E65B8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E65B8" w:rsidRPr="00177A90" w:rsidRDefault="004E65B8" w:rsidP="004E65B8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>számú határozattal a Városüzemeltetési Bizottságtól visszavont fela</w:t>
      </w:r>
      <w:r w:rsidR="00F07AFF">
        <w:rPr>
          <w:rFonts w:ascii="Times New Roman" w:hAnsi="Times New Roman"/>
          <w:b/>
          <w:sz w:val="24"/>
          <w:szCs w:val="24"/>
          <w:u w:val="single"/>
        </w:rPr>
        <w:t>dat és hatáskörben meghozott 283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/2021. (III.23.) határozata az STR EVENT and more Kft</w:t>
      </w:r>
      <w:r w:rsidRPr="00177A90">
        <w:rPr>
          <w:rFonts w:ascii="Times New Roman" w:hAnsi="Times New Roman"/>
          <w:b/>
          <w:bCs/>
          <w:sz w:val="24"/>
          <w:szCs w:val="24"/>
          <w:u w:val="single"/>
        </w:rPr>
        <w:t>. 1072 Budapest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, Dob u. 16. szám alatti épület előtti közterület (Gozsdu „C” udvar) használata tárgyában</w:t>
      </w: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E65B8" w:rsidRDefault="004E65B8" w:rsidP="004E65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77A90">
        <w:rPr>
          <w:rFonts w:ascii="Times New Roman" w:hAnsi="Times New Roman"/>
          <w:sz w:val="24"/>
          <w:szCs w:val="24"/>
        </w:rPr>
        <w:t xml:space="preserve"> jogkörében,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177A90">
        <w:rPr>
          <w:rFonts w:ascii="Times New Roman" w:hAnsi="Times New Roman"/>
          <w:sz w:val="24"/>
          <w:szCs w:val="24"/>
        </w:rPr>
        <w:t xml:space="preserve">, </w:t>
      </w:r>
      <w:r w:rsidRPr="00177A90">
        <w:rPr>
          <w:rFonts w:ascii="Times New Roman" w:hAnsi="Times New Roman"/>
          <w:sz w:val="24"/>
          <w:szCs w:val="24"/>
          <w:lang w:val="x-none"/>
        </w:rPr>
        <w:t>hogy</w:t>
      </w:r>
    </w:p>
    <w:p w:rsidR="00D23CC0" w:rsidRPr="00177A90" w:rsidRDefault="00D23CC0" w:rsidP="004E65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65B8" w:rsidRDefault="004E65B8" w:rsidP="004E65B8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Cs/>
          <w:sz w:val="24"/>
          <w:szCs w:val="24"/>
        </w:rPr>
        <w:t xml:space="preserve">az </w:t>
      </w:r>
      <w:r w:rsidRPr="00177A90">
        <w:rPr>
          <w:rFonts w:ascii="Times New Roman" w:eastAsia="Calibri" w:hAnsi="Times New Roman"/>
          <w:sz w:val="24"/>
          <w:szCs w:val="24"/>
          <w:lang w:eastAsia="en-US"/>
        </w:rPr>
        <w:t>STR EVENT and more</w:t>
      </w:r>
      <w:r w:rsidRPr="00177A90">
        <w:rPr>
          <w:rFonts w:ascii="Times New Roman" w:hAnsi="Times New Roman"/>
          <w:bCs/>
          <w:sz w:val="24"/>
          <w:szCs w:val="24"/>
        </w:rPr>
        <w:t xml:space="preserve"> Kft. </w:t>
      </w:r>
      <w:r w:rsidRPr="00177A90">
        <w:rPr>
          <w:rFonts w:ascii="Times New Roman" w:hAnsi="Times New Roman"/>
          <w:sz w:val="24"/>
          <w:szCs w:val="24"/>
          <w:lang w:val="x-none"/>
        </w:rPr>
        <w:t>(</w:t>
      </w:r>
      <w:r w:rsidRPr="00177A90">
        <w:rPr>
          <w:rFonts w:ascii="Times New Roman" w:hAnsi="Times New Roman"/>
          <w:sz w:val="24"/>
          <w:szCs w:val="24"/>
        </w:rPr>
        <w:t>székhely: 1072 Budapest, Dob u. 16. IV. ép. I. 4.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177A90">
        <w:rPr>
          <w:rFonts w:ascii="Times New Roman" w:eastAsia="Calibri" w:hAnsi="Times New Roman"/>
          <w:sz w:val="24"/>
          <w:szCs w:val="24"/>
          <w:lang w:eastAsia="en-US"/>
        </w:rPr>
        <w:t xml:space="preserve">VI/1652-3/2021. 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számú kérelmére, </w:t>
      </w:r>
      <w:r w:rsidRPr="00177A90">
        <w:rPr>
          <w:rFonts w:ascii="Times New Roman" w:hAnsi="Times New Roman"/>
          <w:sz w:val="24"/>
          <w:szCs w:val="24"/>
        </w:rPr>
        <w:t>részére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77A9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77A90">
        <w:rPr>
          <w:rFonts w:ascii="Times New Roman" w:hAnsi="Times New Roman"/>
          <w:sz w:val="24"/>
          <w:szCs w:val="24"/>
        </w:rPr>
        <w:t>1072 Budapest,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77A90">
        <w:rPr>
          <w:rFonts w:ascii="Times New Roman" w:eastAsia="Calibri" w:hAnsi="Times New Roman"/>
          <w:sz w:val="24"/>
          <w:szCs w:val="24"/>
          <w:lang w:eastAsia="en-US"/>
        </w:rPr>
        <w:t xml:space="preserve">Dob u. 16. szám </w:t>
      </w:r>
      <w:r w:rsidRPr="00177A90">
        <w:rPr>
          <w:rFonts w:ascii="Times New Roman" w:hAnsi="Times New Roman"/>
          <w:sz w:val="24"/>
          <w:szCs w:val="24"/>
        </w:rPr>
        <w:t xml:space="preserve">alatti épület </w:t>
      </w:r>
      <w:r w:rsidRPr="00177A90">
        <w:rPr>
          <w:rFonts w:ascii="Times New Roman" w:eastAsia="Calibri" w:hAnsi="Times New Roman"/>
          <w:sz w:val="24"/>
          <w:szCs w:val="24"/>
          <w:lang w:eastAsia="en-US"/>
        </w:rPr>
        <w:t>(Gozsdu „C” Udvar)</w:t>
      </w:r>
      <w:r w:rsidRPr="00177A90">
        <w:rPr>
          <w:rFonts w:ascii="Times New Roman" w:hAnsi="Times New Roman"/>
          <w:sz w:val="24"/>
          <w:szCs w:val="24"/>
        </w:rPr>
        <w:t xml:space="preserve"> előtt (4,9 m x 4,9 m) - (2,3 m x 3,8 m), azaz 16 m</w:t>
      </w:r>
      <w:r w:rsidRPr="00177A9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77A90">
        <w:rPr>
          <w:rFonts w:ascii="Times New Roman" w:hAnsi="Times New Roman"/>
          <w:sz w:val="24"/>
          <w:szCs w:val="24"/>
        </w:rPr>
        <w:t xml:space="preserve">nagyságú </w:t>
      </w:r>
      <w:r w:rsidRPr="00177A9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177A90">
        <w:rPr>
          <w:rFonts w:ascii="Times New Roman" w:eastAsia="Calibri" w:hAnsi="Times New Roman"/>
          <w:sz w:val="24"/>
          <w:szCs w:val="24"/>
          <w:lang w:eastAsia="en-US"/>
        </w:rPr>
        <w:t xml:space="preserve"> 2021. április 1-től 2022. február 28-ig, valamint 2 darab </w:t>
      </w:r>
      <w:r w:rsidRPr="00177A90">
        <w:rPr>
          <w:rFonts w:ascii="Times New Roman" w:hAnsi="Times New Roman"/>
          <w:sz w:val="24"/>
          <w:szCs w:val="24"/>
        </w:rPr>
        <w:t>1 m x 5 m, azaz összesen 10 m</w:t>
      </w:r>
      <w:r w:rsidRPr="00177A90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Pr="00177A90">
        <w:rPr>
          <w:rFonts w:ascii="Times New Roman" w:hAnsi="Times New Roman"/>
          <w:sz w:val="24"/>
          <w:szCs w:val="24"/>
        </w:rPr>
        <w:t xml:space="preserve">nagyságú </w:t>
      </w:r>
      <w:r w:rsidRPr="00177A90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177A90">
        <w:rPr>
          <w:rFonts w:ascii="Times New Roman" w:eastAsia="Calibri" w:hAnsi="Times New Roman"/>
          <w:sz w:val="24"/>
          <w:szCs w:val="24"/>
          <w:lang w:eastAsia="en-US"/>
        </w:rPr>
        <w:t xml:space="preserve"> 2021. május 1-től 2021. október 31-ig, </w:t>
      </w:r>
      <w:r w:rsidRPr="00177A9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177A90">
        <w:rPr>
          <w:rFonts w:ascii="Times New Roman" w:hAnsi="Times New Roman"/>
          <w:sz w:val="24"/>
          <w:szCs w:val="24"/>
          <w:lang w:val="x-none"/>
        </w:rPr>
        <w:t>elhelyezés</w:t>
      </w:r>
      <w:r w:rsidRPr="00177A9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</w:t>
      </w:r>
      <w:proofErr w:type="gramEnd"/>
      <w:r w:rsidRPr="00177A90">
        <w:rPr>
          <w:rFonts w:ascii="Times New Roman" w:hAnsi="Times New Roman"/>
          <w:sz w:val="24"/>
          <w:szCs w:val="24"/>
        </w:rPr>
        <w:t>0 %-át elérő nagyságú zöldfelület kerül kialakításra</w:t>
      </w:r>
      <w:proofErr w:type="gramStart"/>
      <w:r w:rsidRPr="00177A90">
        <w:rPr>
          <w:rFonts w:ascii="Times New Roman" w:hAnsi="Times New Roman"/>
          <w:sz w:val="24"/>
          <w:szCs w:val="24"/>
        </w:rPr>
        <w:t>.;</w:t>
      </w:r>
      <w:proofErr w:type="gramEnd"/>
    </w:p>
    <w:p w:rsidR="00D23CC0" w:rsidRPr="00177A90" w:rsidRDefault="00D23CC0" w:rsidP="00D23CC0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E65B8" w:rsidRPr="00177A90" w:rsidRDefault="004E65B8" w:rsidP="004E65B8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sz w:val="24"/>
          <w:szCs w:val="24"/>
        </w:rPr>
        <w:t xml:space="preserve">az STR EVENT and more Kft. kérelmére, részére a közterület-használati díj – legalább háromhavi díjat elérő – részletetekben történő megfizetéséhez </w:t>
      </w:r>
      <w:r w:rsidRPr="00177A9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77A90">
        <w:rPr>
          <w:rFonts w:ascii="Times New Roman" w:hAnsi="Times New Roman"/>
          <w:sz w:val="24"/>
          <w:szCs w:val="24"/>
        </w:rPr>
        <w:t>.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Niedermüller Péter </w:t>
      </w:r>
      <w:r w:rsidRPr="00177A9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177A90">
        <w:rPr>
          <w:rFonts w:ascii="Times New Roman" w:hAnsi="Times New Roman"/>
          <w:sz w:val="24"/>
          <w:szCs w:val="24"/>
        </w:rPr>
        <w:t>március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31.</w:t>
      </w:r>
    </w:p>
    <w:p w:rsidR="004E65B8" w:rsidRDefault="004E65B8" w:rsidP="004E65B8">
      <w:pPr>
        <w:spacing w:after="0" w:line="240" w:lineRule="auto"/>
        <w:jc w:val="both"/>
        <w:rPr>
          <w:rFonts w:ascii="Times New Roman" w:hAnsi="Times New Roman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4E65B8" w:rsidRPr="00177A90" w:rsidRDefault="004E65B8" w:rsidP="004E65B8">
      <w:pPr>
        <w:spacing w:after="0" w:line="240" w:lineRule="auto"/>
        <w:jc w:val="both"/>
        <w:rPr>
          <w:rFonts w:ascii="Times New Roman" w:hAnsi="Times New Roman"/>
        </w:rPr>
      </w:pPr>
    </w:p>
    <w:p w:rsidR="00D23CC0" w:rsidRDefault="00D23CC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4E65B8" w:rsidRPr="00D23CC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</w:pPr>
      <w:r w:rsidRPr="00D23CC0">
        <w:rPr>
          <w:rFonts w:ascii="Times New Roman" w:hAnsi="Times New Roman" w:cstheme="minorHAnsi"/>
          <w:b/>
          <w:bCs/>
          <w:color w:val="010101"/>
          <w:spacing w:val="-4"/>
          <w:sz w:val="24"/>
          <w:szCs w:val="24"/>
          <w:u w:val="single"/>
        </w:rPr>
        <w:lastRenderedPageBreak/>
        <w:t xml:space="preserve">Budapest </w:t>
      </w:r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Főváros VII. Kerület Erzsébetváros Önkormányzata Polgármesterének </w:t>
      </w:r>
      <w:r w:rsidRPr="00D23CC0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D23CC0">
        <w:rPr>
          <w:rFonts w:ascii="Times New Roman" w:hAnsi="Times New Roman" w:cstheme="minorHAnsi"/>
          <w:b/>
          <w:bCs/>
          <w:color w:val="010101"/>
          <w:spacing w:val="-4"/>
          <w:sz w:val="24"/>
          <w:szCs w:val="24"/>
          <w:u w:val="single"/>
        </w:rPr>
        <w:t xml:space="preserve">746/2020. (XI.06.) </w:t>
      </w:r>
      <w:r w:rsidRPr="00D23CC0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>számú határozattal a Városüzemeltetési Bizottságtól visszavont feladat és hatáskörbe</w:t>
      </w:r>
      <w:r w:rsidR="00F07AFF" w:rsidRPr="00D23CC0">
        <w:rPr>
          <w:rFonts w:ascii="Times New Roman" w:hAnsi="Times New Roman" w:cstheme="minorHAnsi"/>
          <w:b/>
          <w:spacing w:val="-4"/>
          <w:sz w:val="24"/>
          <w:szCs w:val="24"/>
          <w:u w:val="single"/>
        </w:rPr>
        <w:t>n meghozott 284</w:t>
      </w:r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/2021. (III.23.) határozata a </w:t>
      </w:r>
      <w:proofErr w:type="spellStart"/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>Queen</w:t>
      </w:r>
      <w:proofErr w:type="spellEnd"/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 House </w:t>
      </w:r>
      <w:proofErr w:type="spellStart"/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>Fitness</w:t>
      </w:r>
      <w:proofErr w:type="spellEnd"/>
      <w:r w:rsidRPr="00D23CC0">
        <w:rPr>
          <w:rFonts w:ascii="Times New Roman" w:eastAsia="Calibri" w:hAnsi="Times New Roman" w:cstheme="minorHAnsi"/>
          <w:b/>
          <w:spacing w:val="-4"/>
          <w:sz w:val="24"/>
          <w:szCs w:val="24"/>
          <w:u w:val="single"/>
        </w:rPr>
        <w:t xml:space="preserve"> Kft. 1075 Budapest, Holló u. 12-14. szám alatti épület előtti közterület (Madách sétány felöli oldal) használata tárgyában</w:t>
      </w:r>
    </w:p>
    <w:p w:rsidR="004E65B8" w:rsidRPr="00177A90" w:rsidRDefault="004E65B8" w:rsidP="004E65B8">
      <w:pPr>
        <w:spacing w:after="0" w:line="240" w:lineRule="auto"/>
        <w:jc w:val="both"/>
        <w:rPr>
          <w:rFonts w:ascii="Times New Roman" w:hAnsi="Times New Roman"/>
        </w:rPr>
      </w:pPr>
    </w:p>
    <w:p w:rsidR="004E65B8" w:rsidRPr="00D23CC0" w:rsidRDefault="004E65B8" w:rsidP="004E65B8">
      <w:pPr>
        <w:spacing w:after="0" w:line="240" w:lineRule="auto"/>
        <w:jc w:val="both"/>
        <w:rPr>
          <w:rFonts w:ascii="Times New Roman" w:hAnsi="Times New Roman" w:cstheme="minorHAnsi"/>
          <w:spacing w:val="-4"/>
          <w:sz w:val="24"/>
          <w:szCs w:val="24"/>
        </w:rPr>
      </w:pP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 jogkörében,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,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hogy</w:t>
      </w:r>
      <w:r w:rsidRPr="00D23CC0">
        <w:rPr>
          <w:rFonts w:ascii="Times New Roman" w:hAnsi="Times New Roman" w:cstheme="minorHAnsi"/>
          <w:bCs/>
          <w:spacing w:val="-4"/>
          <w:sz w:val="24"/>
          <w:szCs w:val="24"/>
        </w:rPr>
        <w:t xml:space="preserve"> a </w:t>
      </w:r>
      <w:proofErr w:type="spellStart"/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>Queen</w:t>
      </w:r>
      <w:proofErr w:type="spellEnd"/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 House </w:t>
      </w:r>
      <w:proofErr w:type="spellStart"/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>Fitness</w:t>
      </w:r>
      <w:proofErr w:type="spellEnd"/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 Kft.</w:t>
      </w:r>
      <w:r w:rsidRPr="00D23CC0">
        <w:rPr>
          <w:rFonts w:ascii="Times New Roman" w:hAnsi="Times New Roman" w:cstheme="minorHAnsi"/>
          <w:bCs/>
          <w:spacing w:val="-4"/>
          <w:sz w:val="24"/>
          <w:szCs w:val="24"/>
        </w:rPr>
        <w:t xml:space="preserve"> 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(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székhely: 1061 Budapest, Király u. 26. II. em.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) </w:t>
      </w:r>
      <w:proofErr w:type="gramStart"/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VI/2130-1/2021. 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számú kérelmére,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részére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</w:t>
      </w:r>
      <w:r w:rsidRPr="00D23CC0">
        <w:rPr>
          <w:rFonts w:ascii="Times New Roman" w:hAnsi="Times New Roman" w:cstheme="minorHAnsi"/>
          <w:b/>
          <w:bCs/>
          <w:i/>
          <w:spacing w:val="-4"/>
          <w:sz w:val="24"/>
          <w:szCs w:val="24"/>
          <w:lang w:val="x-none"/>
        </w:rPr>
        <w:t>hozzájárul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a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1075 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Budapest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,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</w:t>
      </w:r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Holló u. 12-14. szám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alatti épület előtt </w:t>
      </w:r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(Madách sétány felöli oldal)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3 m x 13,2 m, azaz 40 m</w:t>
      </w:r>
      <w:r w:rsidRPr="00D23CC0">
        <w:rPr>
          <w:rFonts w:ascii="Times New Roman" w:hAnsi="Times New Roman" w:cstheme="minorHAnsi"/>
          <w:spacing w:val="-4"/>
          <w:sz w:val="24"/>
          <w:szCs w:val="24"/>
          <w:vertAlign w:val="superscript"/>
        </w:rPr>
        <w:t xml:space="preserve">2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nagyságú 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közterület használatához</w:t>
      </w:r>
      <w:r w:rsidRPr="00D23CC0">
        <w:rPr>
          <w:rFonts w:ascii="Times New Roman" w:eastAsia="Calibri" w:hAnsi="Times New Roman" w:cstheme="minorHAnsi"/>
          <w:spacing w:val="-4"/>
          <w:sz w:val="24"/>
          <w:szCs w:val="24"/>
        </w:rPr>
        <w:t xml:space="preserve"> 2021. március 23-tól 2022. február 28-ig 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körülhatárolt vendéglátó terasz 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elhelyezés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10 %-át elérő nagyságú zöldfelület kerül kialakításra;</w:t>
      </w:r>
      <w:proofErr w:type="gramEnd"/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Niedermüller Péter </w:t>
      </w:r>
      <w:r w:rsidRPr="00177A9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177A90">
        <w:rPr>
          <w:rFonts w:ascii="Times New Roman" w:hAnsi="Times New Roman"/>
          <w:sz w:val="24"/>
          <w:szCs w:val="24"/>
        </w:rPr>
        <w:t>március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23.</w:t>
      </w:r>
    </w:p>
    <w:p w:rsidR="004E65B8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D23CC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77A90">
        <w:rPr>
          <w:rFonts w:ascii="Times New Roman" w:hAnsi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F07AFF">
        <w:rPr>
          <w:rFonts w:ascii="Times New Roman" w:hAnsi="Times New Roman"/>
          <w:b/>
          <w:sz w:val="24"/>
          <w:szCs w:val="24"/>
          <w:u w:val="single"/>
        </w:rPr>
        <w:t>n meghozott 285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/2021. (III.23.) határozata a MENÜ-ART Kft. 1074 Budapest, Dob u. 3. szám alatti épület előtti közterület használata tárgyában</w:t>
      </w: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E65B8" w:rsidRPr="00D23CC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theme="minorHAnsi"/>
          <w:bCs/>
          <w:spacing w:val="-4"/>
          <w:sz w:val="24"/>
          <w:szCs w:val="24"/>
        </w:rPr>
      </w:pP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 xml:space="preserve"> jogkörében,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D23CC0">
        <w:rPr>
          <w:rFonts w:ascii="Times New Roman" w:hAnsi="Times New Roman" w:cstheme="minorHAnsi"/>
          <w:spacing w:val="-4"/>
          <w:sz w:val="24"/>
          <w:szCs w:val="24"/>
        </w:rPr>
        <w:t>,</w:t>
      </w:r>
      <w:r w:rsidRPr="00D23CC0">
        <w:rPr>
          <w:rFonts w:ascii="Times New Roman" w:hAnsi="Times New Roman" w:cstheme="minorHAnsi"/>
          <w:spacing w:val="-4"/>
          <w:sz w:val="24"/>
          <w:szCs w:val="24"/>
          <w:lang w:val="x-none"/>
        </w:rPr>
        <w:t xml:space="preserve"> hogy</w:t>
      </w:r>
      <w:r w:rsidRPr="00D23CC0">
        <w:rPr>
          <w:rFonts w:ascii="Times New Roman" w:hAnsi="Times New Roman" w:cstheme="minorHAnsi"/>
          <w:bCs/>
          <w:spacing w:val="-4"/>
          <w:sz w:val="24"/>
          <w:szCs w:val="24"/>
        </w:rPr>
        <w:t xml:space="preserve"> </w:t>
      </w:r>
    </w:p>
    <w:p w:rsidR="004E65B8" w:rsidRPr="00D23CC0" w:rsidRDefault="004E65B8" w:rsidP="004E65B8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D23CC0">
        <w:rPr>
          <w:rFonts w:ascii="Times New Roman" w:hAnsi="Times New Roman"/>
          <w:spacing w:val="-4"/>
          <w:sz w:val="24"/>
          <w:szCs w:val="24"/>
        </w:rPr>
        <w:t xml:space="preserve">a MENÜ-ART Kft. 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>(</w:t>
      </w:r>
      <w:r w:rsidRPr="00D23CC0">
        <w:rPr>
          <w:rFonts w:ascii="Times New Roman" w:hAnsi="Times New Roman"/>
          <w:spacing w:val="-4"/>
          <w:sz w:val="24"/>
          <w:szCs w:val="24"/>
        </w:rPr>
        <w:t>székhely: 1075 Budapest, Károly krt. 3/C. IV. 3.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>)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D23CC0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VI/224-4/2021. 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 xml:space="preserve">számú kérelmére, 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részére </w:t>
      </w:r>
      <w:r w:rsidRPr="00D23CC0">
        <w:rPr>
          <w:rFonts w:ascii="Times New Roman" w:hAnsi="Times New Roman"/>
          <w:b/>
          <w:bCs/>
          <w:i/>
          <w:spacing w:val="-4"/>
          <w:sz w:val="24"/>
          <w:szCs w:val="24"/>
          <w:lang w:val="x-none"/>
        </w:rPr>
        <w:t>hozzá</w:t>
      </w:r>
      <w:r w:rsidRPr="00D23CC0">
        <w:rPr>
          <w:rFonts w:ascii="Times New Roman" w:hAnsi="Times New Roman"/>
          <w:b/>
          <w:bCs/>
          <w:i/>
          <w:spacing w:val="-4"/>
          <w:sz w:val="24"/>
          <w:szCs w:val="24"/>
        </w:rPr>
        <w:t>járul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 xml:space="preserve"> a 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1074 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>Budapest</w:t>
      </w:r>
      <w:r w:rsidRPr="00D23CC0">
        <w:rPr>
          <w:rFonts w:ascii="Times New Roman" w:hAnsi="Times New Roman"/>
          <w:spacing w:val="-4"/>
          <w:sz w:val="24"/>
          <w:szCs w:val="24"/>
        </w:rPr>
        <w:t>,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 xml:space="preserve"> Dob u.</w:t>
      </w:r>
      <w:r w:rsidRPr="00D23CC0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3.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szám alatti épület 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>előtt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1,</w:t>
      </w:r>
      <w:proofErr w:type="spellStart"/>
      <w:r w:rsidRPr="00D23CC0">
        <w:rPr>
          <w:rFonts w:ascii="Times New Roman" w:hAnsi="Times New Roman"/>
          <w:spacing w:val="-4"/>
          <w:sz w:val="24"/>
          <w:szCs w:val="24"/>
        </w:rPr>
        <w:t>1</w:t>
      </w:r>
      <w:proofErr w:type="spellEnd"/>
      <w:r w:rsidRPr="00D23CC0">
        <w:rPr>
          <w:rFonts w:ascii="Times New Roman" w:hAnsi="Times New Roman"/>
          <w:spacing w:val="-4"/>
          <w:sz w:val="24"/>
          <w:szCs w:val="24"/>
        </w:rPr>
        <w:t xml:space="preserve"> m x 2,72 m, azaz 3 m</w:t>
      </w:r>
      <w:r w:rsidRPr="00D23CC0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nagyságú 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>közterület használatához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D23CC0">
        <w:rPr>
          <w:rFonts w:ascii="Times New Roman" w:eastAsia="Calibri" w:hAnsi="Times New Roman"/>
          <w:spacing w:val="-4"/>
          <w:sz w:val="24"/>
          <w:szCs w:val="24"/>
          <w:lang w:eastAsia="en-US"/>
        </w:rPr>
        <w:t>2021. április 1-től 2022. március 31-ig,</w:t>
      </w:r>
      <w:r w:rsidRPr="00D23CC0">
        <w:rPr>
          <w:rFonts w:ascii="Times New Roman" w:hAnsi="Times New Roman"/>
          <w:spacing w:val="-4"/>
          <w:sz w:val="24"/>
          <w:szCs w:val="24"/>
          <w:lang w:val="x-none"/>
        </w:rPr>
        <w:t xml:space="preserve"> </w:t>
      </w:r>
      <w:r w:rsidRPr="00D23CC0">
        <w:rPr>
          <w:rFonts w:ascii="Times New Roman" w:hAnsi="Times New Roman"/>
          <w:spacing w:val="-4"/>
          <w:sz w:val="24"/>
          <w:szCs w:val="24"/>
        </w:rPr>
        <w:t>körülhatárolt vendéglátó terasz elhelyezése céljából, azzal a kikötéssel, hogy a gyalogosforgalom számára a 2 m szélességű szabad járdafelületet biztosítani kell, valamint a terasz területén, vagy azzal határosan legalább 0,5 m</w:t>
      </w:r>
      <w:r w:rsidRPr="00D23CC0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D23CC0">
        <w:rPr>
          <w:rFonts w:ascii="Times New Roman" w:hAnsi="Times New Roman"/>
          <w:spacing w:val="-4"/>
          <w:sz w:val="24"/>
          <w:szCs w:val="24"/>
        </w:rPr>
        <w:t xml:space="preserve"> nagyságú zöldfelület kerül kialakításra;</w:t>
      </w:r>
      <w:proofErr w:type="gramEnd"/>
    </w:p>
    <w:p w:rsidR="004E65B8" w:rsidRPr="00177A90" w:rsidRDefault="004E65B8" w:rsidP="004E65B8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77A90">
        <w:rPr>
          <w:rFonts w:ascii="Times New Roman" w:hAnsi="Times New Roman"/>
          <w:sz w:val="24"/>
          <w:szCs w:val="24"/>
        </w:rPr>
        <w:t xml:space="preserve">a MENÜ-ART Kft. kérelmére, részére a közterület-használati díj – legalább háromhavi díjat elérő – részletetekben történő megfizetéséhez </w:t>
      </w:r>
      <w:r w:rsidRPr="00177A9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177A90">
        <w:rPr>
          <w:rFonts w:ascii="Times New Roman" w:hAnsi="Times New Roman"/>
          <w:sz w:val="24"/>
          <w:szCs w:val="24"/>
        </w:rPr>
        <w:t>.</w:t>
      </w: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Niedermüller Péter </w:t>
      </w:r>
      <w:r w:rsidRPr="00177A9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177A90">
        <w:rPr>
          <w:rFonts w:ascii="Times New Roman" w:hAnsi="Times New Roman"/>
          <w:sz w:val="24"/>
          <w:szCs w:val="24"/>
        </w:rPr>
        <w:t>március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31.</w:t>
      </w:r>
    </w:p>
    <w:p w:rsidR="004E65B8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4E65B8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177A90">
        <w:rPr>
          <w:rFonts w:ascii="Times New Roman" w:hAnsi="Times New Roman"/>
          <w:b/>
          <w:bCs/>
          <w:sz w:val="24"/>
          <w:szCs w:val="24"/>
          <w:u w:val="single"/>
        </w:rPr>
        <w:t xml:space="preserve">Főváros VII. Kerület Erzsébetváros Önkormányzata Polgármesterének a katasztrófavédelemről és a hozzá kapcsolódó egyes törvények módosításáról szóló 2011. évi CXXVIII. törvény 46. § (4) bekezdésében foglalt jogkörében a </w:t>
      </w:r>
      <w:r w:rsidRPr="00177A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177A90">
        <w:rPr>
          <w:rFonts w:ascii="Times New Roman" w:hAnsi="Times New Roman"/>
          <w:b/>
          <w:bCs/>
          <w:sz w:val="24"/>
          <w:szCs w:val="24"/>
          <w:u w:val="single"/>
        </w:rPr>
        <w:t xml:space="preserve">számú határozattal a Városüzemeltetési Bizottságtól visszavont feladat és hatáskörben meghozott </w:t>
      </w:r>
      <w:r w:rsidR="00F07AFF">
        <w:rPr>
          <w:rFonts w:ascii="Times New Roman" w:hAnsi="Times New Roman"/>
          <w:b/>
          <w:sz w:val="24"/>
          <w:szCs w:val="24"/>
          <w:u w:val="single"/>
        </w:rPr>
        <w:t>286</w:t>
      </w:r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/2021. (III.23.) határozata a </w:t>
      </w:r>
      <w:proofErr w:type="spellStart"/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Fine</w:t>
      </w:r>
      <w:proofErr w:type="spellEnd"/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>Sales</w:t>
      </w:r>
      <w:proofErr w:type="spellEnd"/>
      <w:r w:rsidRPr="00177A90">
        <w:rPr>
          <w:rFonts w:ascii="Times New Roman" w:eastAsia="Calibri" w:hAnsi="Times New Roman"/>
          <w:b/>
          <w:sz w:val="24"/>
          <w:szCs w:val="24"/>
          <w:u w:val="single"/>
        </w:rPr>
        <w:t xml:space="preserve"> House Kft. 1075 Budapest, Madách Imre út 10. szám alatti épület előtti közterület használata tárgyában</w:t>
      </w: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177A90">
        <w:rPr>
          <w:rFonts w:ascii="Times New Roman" w:hAnsi="Times New Roman"/>
          <w:sz w:val="24"/>
          <w:szCs w:val="24"/>
        </w:rPr>
        <w:t xml:space="preserve"> jogkörében, </w:t>
      </w:r>
      <w:r w:rsidRPr="00177A90">
        <w:rPr>
          <w:rFonts w:ascii="Times New Roman" w:hAnsi="Times New Roman"/>
          <w:sz w:val="24"/>
          <w:szCs w:val="24"/>
          <w:lang w:val="x-none"/>
        </w:rPr>
        <w:t>a 746/2020. (XI.06.) számú határozatával a Városüzemeltetési Bizottságtól visszavont feladat- és hatáskörében úgy dönt</w:t>
      </w:r>
      <w:r w:rsidRPr="00177A90">
        <w:rPr>
          <w:rFonts w:ascii="Times New Roman" w:hAnsi="Times New Roman"/>
          <w:sz w:val="24"/>
          <w:szCs w:val="24"/>
        </w:rPr>
        <w:t xml:space="preserve">, hogy </w:t>
      </w:r>
      <w:r w:rsidRPr="00177A9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177A90">
        <w:rPr>
          <w:rFonts w:ascii="Times New Roman" w:hAnsi="Times New Roman"/>
          <w:bCs/>
          <w:sz w:val="24"/>
          <w:szCs w:val="24"/>
        </w:rPr>
        <w:t>Fine</w:t>
      </w:r>
      <w:proofErr w:type="spellEnd"/>
      <w:r w:rsidRPr="00177A9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177A90">
        <w:rPr>
          <w:rFonts w:ascii="Times New Roman" w:hAnsi="Times New Roman"/>
          <w:bCs/>
          <w:sz w:val="24"/>
          <w:szCs w:val="24"/>
        </w:rPr>
        <w:t>Sales</w:t>
      </w:r>
      <w:proofErr w:type="spellEnd"/>
      <w:r w:rsidRPr="00177A90">
        <w:rPr>
          <w:rFonts w:ascii="Times New Roman" w:hAnsi="Times New Roman"/>
          <w:bCs/>
          <w:sz w:val="24"/>
          <w:szCs w:val="24"/>
        </w:rPr>
        <w:t xml:space="preserve"> House Kft.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(</w:t>
      </w:r>
      <w:r w:rsidRPr="00177A90">
        <w:rPr>
          <w:rFonts w:ascii="Times New Roman" w:hAnsi="Times New Roman"/>
          <w:sz w:val="24"/>
          <w:szCs w:val="24"/>
        </w:rPr>
        <w:t>székhely: 1072 Budapest, Rákóczi út 26.</w:t>
      </w:r>
      <w:r w:rsidRPr="00177A90">
        <w:rPr>
          <w:rFonts w:ascii="Times New Roman" w:hAnsi="Times New Roman"/>
          <w:sz w:val="24"/>
          <w:szCs w:val="24"/>
          <w:lang w:val="x-none"/>
        </w:rPr>
        <w:t>) VI</w:t>
      </w:r>
      <w:r w:rsidRPr="00177A90">
        <w:rPr>
          <w:rFonts w:ascii="Times New Roman" w:hAnsi="Times New Roman"/>
          <w:sz w:val="24"/>
          <w:szCs w:val="24"/>
        </w:rPr>
        <w:t>/2103-1/2021.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177A90">
        <w:rPr>
          <w:rFonts w:ascii="Times New Roman" w:hAnsi="Times New Roman"/>
          <w:sz w:val="24"/>
          <w:szCs w:val="24"/>
        </w:rPr>
        <w:t xml:space="preserve">ú </w:t>
      </w:r>
      <w:r w:rsidRPr="00177A90">
        <w:rPr>
          <w:rFonts w:ascii="Times New Roman" w:hAnsi="Times New Roman"/>
          <w:sz w:val="24"/>
          <w:szCs w:val="24"/>
          <w:lang w:val="x-none"/>
        </w:rPr>
        <w:t>kérelmé</w:t>
      </w:r>
      <w:r w:rsidRPr="00177A90">
        <w:rPr>
          <w:rFonts w:ascii="Times New Roman" w:hAnsi="Times New Roman"/>
          <w:sz w:val="24"/>
          <w:szCs w:val="24"/>
        </w:rPr>
        <w:t xml:space="preserve">re, részére </w:t>
      </w:r>
      <w:r w:rsidRPr="00177A9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177A90">
        <w:rPr>
          <w:rFonts w:ascii="Times New Roman" w:hAnsi="Times New Roman"/>
          <w:sz w:val="24"/>
          <w:szCs w:val="24"/>
        </w:rPr>
        <w:t xml:space="preserve">1075 Budapest, </w:t>
      </w:r>
      <w:r w:rsidRPr="00177A90">
        <w:rPr>
          <w:rFonts w:ascii="Times New Roman" w:hAnsi="Times New Roman"/>
          <w:bCs/>
          <w:sz w:val="24"/>
          <w:szCs w:val="24"/>
        </w:rPr>
        <w:t xml:space="preserve">Madách Imre út 10. </w:t>
      </w:r>
      <w:proofErr w:type="gramStart"/>
      <w:r w:rsidRPr="00177A90">
        <w:rPr>
          <w:rFonts w:ascii="Times New Roman" w:hAnsi="Times New Roman"/>
          <w:sz w:val="24"/>
          <w:szCs w:val="24"/>
        </w:rPr>
        <w:t xml:space="preserve">szám alatti épület </w:t>
      </w:r>
      <w:r w:rsidRPr="00177A90">
        <w:rPr>
          <w:rFonts w:ascii="Times New Roman" w:hAnsi="Times New Roman"/>
          <w:sz w:val="24"/>
          <w:szCs w:val="24"/>
          <w:lang w:val="x-none"/>
        </w:rPr>
        <w:t>előtt</w:t>
      </w:r>
      <w:r w:rsidRPr="00177A90">
        <w:rPr>
          <w:rFonts w:ascii="Times New Roman" w:hAnsi="Times New Roman"/>
          <w:sz w:val="24"/>
          <w:szCs w:val="24"/>
        </w:rPr>
        <w:t>i 1,95 m x 1,5 m, azaz 3 m</w:t>
      </w:r>
      <w:r w:rsidRPr="00177A90">
        <w:rPr>
          <w:rFonts w:ascii="Times New Roman" w:hAnsi="Times New Roman"/>
          <w:sz w:val="24"/>
          <w:szCs w:val="24"/>
          <w:vertAlign w:val="superscript"/>
        </w:rPr>
        <w:t>2</w:t>
      </w:r>
      <w:r w:rsidRPr="00177A90">
        <w:rPr>
          <w:rFonts w:ascii="Times New Roman" w:hAnsi="Times New Roman"/>
          <w:sz w:val="24"/>
          <w:szCs w:val="24"/>
        </w:rPr>
        <w:t>, és 2 darab 1,35 m x 3,5 m, azaz 10 m</w:t>
      </w:r>
      <w:r w:rsidRPr="00177A90">
        <w:rPr>
          <w:rFonts w:ascii="Times New Roman" w:hAnsi="Times New Roman"/>
          <w:sz w:val="24"/>
          <w:szCs w:val="24"/>
          <w:vertAlign w:val="superscript"/>
        </w:rPr>
        <w:t>2</w:t>
      </w:r>
      <w:r w:rsidRPr="00177A90">
        <w:rPr>
          <w:rFonts w:ascii="Times New Roman" w:hAnsi="Times New Roman"/>
          <w:sz w:val="24"/>
          <w:szCs w:val="24"/>
        </w:rPr>
        <w:t>, összesen 13 m</w:t>
      </w:r>
      <w:r w:rsidRPr="00177A9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77A90">
        <w:rPr>
          <w:rFonts w:ascii="Times New Roman" w:hAnsi="Times New Roman"/>
          <w:sz w:val="24"/>
          <w:szCs w:val="24"/>
        </w:rPr>
        <w:t xml:space="preserve">nagyságú </w:t>
      </w:r>
      <w:r w:rsidRPr="00177A90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177A90">
        <w:rPr>
          <w:rFonts w:ascii="Times New Roman" w:eastAsia="Calibri" w:hAnsi="Times New Roman"/>
          <w:sz w:val="24"/>
          <w:szCs w:val="24"/>
        </w:rPr>
        <w:t xml:space="preserve">2021. március 23-tól 2021. október 31-ig, </w:t>
      </w:r>
      <w:r w:rsidRPr="00177A90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177A90">
        <w:rPr>
          <w:rFonts w:ascii="Times New Roman" w:hAnsi="Times New Roman"/>
          <w:sz w:val="24"/>
          <w:szCs w:val="24"/>
          <w:lang w:val="x-none"/>
        </w:rPr>
        <w:t>elhelyezés</w:t>
      </w:r>
      <w:r w:rsidRPr="00177A90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5B8" w:rsidRPr="00177A90" w:rsidRDefault="004E65B8" w:rsidP="004E65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Niedermüller Péter </w:t>
      </w:r>
      <w:r w:rsidRPr="00177A9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E65B8" w:rsidRPr="00177A90" w:rsidRDefault="004E65B8" w:rsidP="004E65B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77A9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77A90">
        <w:rPr>
          <w:rFonts w:ascii="Times New Roman" w:hAnsi="Times New Roman"/>
          <w:sz w:val="24"/>
          <w:szCs w:val="24"/>
          <w:lang w:val="x-none"/>
        </w:rPr>
        <w:tab/>
      </w:r>
      <w:r w:rsidRPr="00177A90">
        <w:rPr>
          <w:rFonts w:ascii="Times New Roman" w:hAnsi="Times New Roman"/>
          <w:sz w:val="24"/>
          <w:szCs w:val="24"/>
        </w:rPr>
        <w:t xml:space="preserve">2021. </w:t>
      </w:r>
      <w:proofErr w:type="gramStart"/>
      <w:r w:rsidRPr="00177A90">
        <w:rPr>
          <w:rFonts w:ascii="Times New Roman" w:hAnsi="Times New Roman"/>
          <w:sz w:val="24"/>
          <w:szCs w:val="24"/>
        </w:rPr>
        <w:t>március</w:t>
      </w:r>
      <w:proofErr w:type="gramEnd"/>
      <w:r w:rsidRPr="00177A90">
        <w:rPr>
          <w:rFonts w:ascii="Times New Roman" w:hAnsi="Times New Roman"/>
          <w:sz w:val="24"/>
          <w:szCs w:val="24"/>
        </w:rPr>
        <w:t xml:space="preserve"> 23.</w:t>
      </w:r>
    </w:p>
    <w:p w:rsidR="00354666" w:rsidRPr="007F087B" w:rsidRDefault="00354666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5B8" w:rsidRPr="007F087B" w:rsidRDefault="004E65B8" w:rsidP="004E65B8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Default="00354666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CC0" w:rsidRPr="007F087B" w:rsidRDefault="00D23CC0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ACF" w:rsidRPr="007F087B" w:rsidRDefault="00E55ACF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 xml:space="preserve">Budapest, </w:t>
      </w:r>
      <w:r w:rsidR="004E65B8">
        <w:rPr>
          <w:rFonts w:ascii="Times New Roman" w:hAnsi="Times New Roman" w:cs="Times New Roman"/>
          <w:sz w:val="24"/>
          <w:szCs w:val="24"/>
        </w:rPr>
        <w:t>2021. március 23</w:t>
      </w:r>
      <w:r w:rsidR="007F087B" w:rsidRPr="007F087B">
        <w:rPr>
          <w:rFonts w:ascii="Times New Roman" w:hAnsi="Times New Roman" w:cs="Times New Roman"/>
          <w:sz w:val="24"/>
          <w:szCs w:val="24"/>
        </w:rPr>
        <w:t>.</w:t>
      </w:r>
    </w:p>
    <w:p w:rsidR="001413AC" w:rsidRPr="007F087B" w:rsidRDefault="001413AC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3D9" w:rsidRPr="007F087B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87B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E55ACF" w:rsidRPr="001413AC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sz w:val="24"/>
          <w:szCs w:val="24"/>
        </w:rPr>
        <w:t>aljegyző</w:t>
      </w:r>
      <w:proofErr w:type="gramEnd"/>
    </w:p>
    <w:sectPr w:rsidR="00E55ACF" w:rsidRPr="001413AC" w:rsidSect="007F087B">
      <w:footerReference w:type="default" r:id="rId8"/>
      <w:pgSz w:w="11906" w:h="16838" w:code="9"/>
      <w:pgMar w:top="1304" w:right="1418" w:bottom="130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0227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6A0783">
          <w:rPr>
            <w:rFonts w:ascii="Times New Roman" w:hAnsi="Times New Roman" w:cs="Times New Roman"/>
            <w:noProof/>
          </w:rPr>
          <w:t>3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6A0783">
          <w:rPr>
            <w:rFonts w:ascii="Times New Roman" w:hAnsi="Times New Roman" w:cs="Times New Roman"/>
            <w:noProof/>
          </w:rPr>
          <w:t>4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818E0"/>
    <w:multiLevelType w:val="hybridMultilevel"/>
    <w:tmpl w:val="0470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7434"/>
    <w:multiLevelType w:val="hybridMultilevel"/>
    <w:tmpl w:val="5CE06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01E2D"/>
    <w:multiLevelType w:val="hybridMultilevel"/>
    <w:tmpl w:val="6C36D910"/>
    <w:lvl w:ilvl="0" w:tplc="357E8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A79E6"/>
    <w:multiLevelType w:val="hybridMultilevel"/>
    <w:tmpl w:val="53848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1"/>
  </w:num>
  <w:num w:numId="11">
    <w:abstractNumId w:val="9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45FE3"/>
    <w:rsid w:val="000717E3"/>
    <w:rsid w:val="000F30C7"/>
    <w:rsid w:val="000F5723"/>
    <w:rsid w:val="000F7994"/>
    <w:rsid w:val="001413AC"/>
    <w:rsid w:val="00147342"/>
    <w:rsid w:val="00192905"/>
    <w:rsid w:val="001B5A81"/>
    <w:rsid w:val="001C5D66"/>
    <w:rsid w:val="001C756C"/>
    <w:rsid w:val="001E6B16"/>
    <w:rsid w:val="001E790D"/>
    <w:rsid w:val="002207CA"/>
    <w:rsid w:val="00282FCE"/>
    <w:rsid w:val="002F2C39"/>
    <w:rsid w:val="00315B7F"/>
    <w:rsid w:val="00330B3A"/>
    <w:rsid w:val="00333DD1"/>
    <w:rsid w:val="00354666"/>
    <w:rsid w:val="0035595A"/>
    <w:rsid w:val="00361B54"/>
    <w:rsid w:val="003818F3"/>
    <w:rsid w:val="004047F9"/>
    <w:rsid w:val="00460412"/>
    <w:rsid w:val="00472700"/>
    <w:rsid w:val="004A27FC"/>
    <w:rsid w:val="004A6381"/>
    <w:rsid w:val="004E65B8"/>
    <w:rsid w:val="00503994"/>
    <w:rsid w:val="005B4B1F"/>
    <w:rsid w:val="005C218F"/>
    <w:rsid w:val="00633B72"/>
    <w:rsid w:val="006423D9"/>
    <w:rsid w:val="006551E1"/>
    <w:rsid w:val="00673EC3"/>
    <w:rsid w:val="00690312"/>
    <w:rsid w:val="006A0783"/>
    <w:rsid w:val="006A56F9"/>
    <w:rsid w:val="006B0033"/>
    <w:rsid w:val="006E5B4D"/>
    <w:rsid w:val="0070049B"/>
    <w:rsid w:val="007C4E32"/>
    <w:rsid w:val="007F087B"/>
    <w:rsid w:val="00801D29"/>
    <w:rsid w:val="008148A0"/>
    <w:rsid w:val="00895929"/>
    <w:rsid w:val="00900785"/>
    <w:rsid w:val="00913B38"/>
    <w:rsid w:val="0092394C"/>
    <w:rsid w:val="009706CF"/>
    <w:rsid w:val="009D4D39"/>
    <w:rsid w:val="00A16880"/>
    <w:rsid w:val="00A90694"/>
    <w:rsid w:val="00A951D6"/>
    <w:rsid w:val="00AA52F2"/>
    <w:rsid w:val="00AC1FF6"/>
    <w:rsid w:val="00B36178"/>
    <w:rsid w:val="00B40CD9"/>
    <w:rsid w:val="00B42805"/>
    <w:rsid w:val="00B44C3D"/>
    <w:rsid w:val="00B7445A"/>
    <w:rsid w:val="00B94187"/>
    <w:rsid w:val="00BA2802"/>
    <w:rsid w:val="00BA2885"/>
    <w:rsid w:val="00BA58C8"/>
    <w:rsid w:val="00C50393"/>
    <w:rsid w:val="00CE06C6"/>
    <w:rsid w:val="00CF2966"/>
    <w:rsid w:val="00D052A4"/>
    <w:rsid w:val="00D1116C"/>
    <w:rsid w:val="00D23CC0"/>
    <w:rsid w:val="00D41890"/>
    <w:rsid w:val="00D76D37"/>
    <w:rsid w:val="00DB5C73"/>
    <w:rsid w:val="00DC1A3A"/>
    <w:rsid w:val="00DC2D0B"/>
    <w:rsid w:val="00DC6018"/>
    <w:rsid w:val="00DE3C44"/>
    <w:rsid w:val="00E55ACF"/>
    <w:rsid w:val="00E7684B"/>
    <w:rsid w:val="00ED179C"/>
    <w:rsid w:val="00EE656B"/>
    <w:rsid w:val="00F0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5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BB0D-2439-445E-8BC9-EF76D2F3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1270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8</cp:revision>
  <cp:lastPrinted>2021-03-26T07:19:00Z</cp:lastPrinted>
  <dcterms:created xsi:type="dcterms:W3CDTF">2021-03-23T12:10:00Z</dcterms:created>
  <dcterms:modified xsi:type="dcterms:W3CDTF">2021-03-26T07:20:00Z</dcterms:modified>
</cp:coreProperties>
</file>