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8F" w:rsidRPr="00FA7661" w:rsidRDefault="005C218F" w:rsidP="00FA7661">
      <w:pPr>
        <w:pStyle w:val="Cmsor1"/>
        <w:spacing w:before="0" w:after="0"/>
        <w:jc w:val="both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FA7661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632F5E">
        <w:rPr>
          <w:rFonts w:ascii="Times New Roman" w:hAnsi="Times New Roman"/>
          <w:b w:val="0"/>
          <w:i/>
          <w:iCs/>
          <w:sz w:val="24"/>
          <w:szCs w:val="24"/>
          <w:lang w:val="hu-HU"/>
        </w:rPr>
        <w:t xml:space="preserve">XV/   </w:t>
      </w:r>
      <w:r w:rsidR="00472700" w:rsidRPr="00FA7661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/2021</w:t>
      </w:r>
    </w:p>
    <w:p w:rsidR="005C218F" w:rsidRDefault="005C218F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CB76B9" w:rsidRDefault="00CB76B9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CB76B9" w:rsidRPr="00FA7661" w:rsidRDefault="00CB76B9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C218F" w:rsidRPr="00FA7661" w:rsidRDefault="00DC1A3A" w:rsidP="00FA76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FA7661">
        <w:rPr>
          <w:rFonts w:ascii="Times New Roman" w:hAnsi="Times New Roman" w:cs="Times New Roman"/>
          <w:b/>
          <w:sz w:val="24"/>
          <w:szCs w:val="24"/>
          <w:lang w:eastAsia="x-none"/>
        </w:rPr>
        <w:t>HATÁROZATOK</w:t>
      </w:r>
    </w:p>
    <w:p w:rsidR="00E55ACF" w:rsidRPr="00FA7661" w:rsidRDefault="00E55ACF" w:rsidP="00FA7661">
      <w:pPr>
        <w:pStyle w:val="Cmsor4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A766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Budapest Főváros VII. </w:t>
      </w:r>
      <w:r w:rsidR="00CF2966" w:rsidRPr="00FA766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Kerület</w:t>
      </w:r>
      <w:r w:rsidRPr="00FA766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Erzsébetváros Önkormányzata Polgármesterének</w:t>
      </w:r>
    </w:p>
    <w:p w:rsidR="00E55ACF" w:rsidRPr="00FA7661" w:rsidRDefault="004A27FC" w:rsidP="00FA766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202</w:t>
      </w:r>
      <w:r w:rsidR="00045FE3"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632F5E">
        <w:rPr>
          <w:rFonts w:ascii="Times New Roman" w:hAnsi="Times New Roman" w:cs="Times New Roman"/>
          <w:b/>
          <w:bCs/>
          <w:iCs/>
          <w:sz w:val="24"/>
          <w:szCs w:val="24"/>
        </w:rPr>
        <w:t>május 13</w:t>
      </w:r>
      <w:r w:rsidR="004E65B8"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-á</w:t>
      </w:r>
      <w:r w:rsidR="005B4B1F"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n</w:t>
      </w:r>
    </w:p>
    <w:p w:rsidR="00E55ACF" w:rsidRPr="00FA7661" w:rsidRDefault="00E55ACF" w:rsidP="00FA76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766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FA7661">
        <w:rPr>
          <w:rFonts w:ascii="Times New Roman" w:hAnsi="Times New Roman" w:cs="Times New Roman"/>
          <w:b/>
          <w:sz w:val="24"/>
          <w:szCs w:val="24"/>
        </w:rPr>
        <w:t xml:space="preserve"> katasztrófavédelemről és a hozzá kapcsolódó egyes törvények módosításáról szóló 2011. évi CXXVIII. törvény 46.</w:t>
      </w:r>
      <w:r w:rsidR="00632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7661">
        <w:rPr>
          <w:rFonts w:ascii="Times New Roman" w:hAnsi="Times New Roman" w:cs="Times New Roman"/>
          <w:b/>
          <w:sz w:val="24"/>
          <w:szCs w:val="24"/>
        </w:rPr>
        <w:t xml:space="preserve">§ (4) bekezdésében foglalt jogköre alapján a </w:t>
      </w:r>
      <w:r w:rsidR="00C50393" w:rsidRPr="00FA7661">
        <w:rPr>
          <w:rFonts w:ascii="Times New Roman" w:hAnsi="Times New Roman" w:cs="Times New Roman"/>
          <w:b/>
          <w:sz w:val="24"/>
          <w:szCs w:val="24"/>
        </w:rPr>
        <w:t>Városüzemeltetési Bizottság</w:t>
      </w:r>
      <w:r w:rsidRPr="00FA7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A3A" w:rsidRPr="00FA7661">
        <w:rPr>
          <w:rFonts w:ascii="Times New Roman" w:hAnsi="Times New Roman" w:cs="Times New Roman"/>
          <w:b/>
          <w:sz w:val="24"/>
          <w:szCs w:val="24"/>
        </w:rPr>
        <w:t xml:space="preserve">visszavont </w:t>
      </w:r>
      <w:r w:rsidRPr="00FA7661">
        <w:rPr>
          <w:rFonts w:ascii="Times New Roman" w:hAnsi="Times New Roman" w:cs="Times New Roman"/>
          <w:b/>
          <w:sz w:val="24"/>
          <w:szCs w:val="24"/>
        </w:rPr>
        <w:t>feladat- és hatáskörében meghozott</w:t>
      </w:r>
    </w:p>
    <w:p w:rsidR="00E55ACF" w:rsidRPr="00FA7661" w:rsidRDefault="00E55ACF" w:rsidP="00FA766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döntéséről</w:t>
      </w:r>
      <w:proofErr w:type="gramEnd"/>
    </w:p>
    <w:p w:rsidR="00E55ACF" w:rsidRPr="00FA7661" w:rsidRDefault="00E55ACF" w:rsidP="00FA766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54666" w:rsidRDefault="00354666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2F5E" w:rsidRPr="00E939FF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HAnsi"/>
          <w:b/>
          <w:i/>
          <w:spacing w:val="-4"/>
          <w:sz w:val="24"/>
          <w:szCs w:val="24"/>
          <w:u w:val="single"/>
        </w:rPr>
      </w:pPr>
      <w:r w:rsidRPr="00E939FF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 xml:space="preserve">Budapest Főváros VII. Kerület Erzsébetváros Önkormányzata Polgármesterének </w:t>
      </w:r>
      <w:r w:rsidRPr="00E939FF">
        <w:rPr>
          <w:rFonts w:ascii="Times New Roman" w:hAnsi="Times New Roman" w:cstheme="minorHAnsi"/>
          <w:b/>
          <w:spacing w:val="-4"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jogköre alapján a 746/2020. (XI.06.) számú határozatával a Városüzemeltetési </w:t>
      </w:r>
      <w:r w:rsidRPr="00E939FF">
        <w:rPr>
          <w:rFonts w:ascii="Times New Roman" w:hAnsi="Times New Roman" w:cstheme="minorHAnsi"/>
          <w:b/>
          <w:bCs/>
          <w:color w:val="010101"/>
          <w:spacing w:val="-4"/>
          <w:sz w:val="24"/>
          <w:szCs w:val="24"/>
          <w:u w:val="single"/>
        </w:rPr>
        <w:t xml:space="preserve">Bizottságtól visszavont feladat- és </w:t>
      </w:r>
      <w:r w:rsidRPr="00E939FF">
        <w:rPr>
          <w:rFonts w:ascii="Times New Roman" w:hAnsi="Times New Roman" w:cstheme="minorHAnsi"/>
          <w:b/>
          <w:spacing w:val="-4"/>
          <w:sz w:val="24"/>
          <w:szCs w:val="24"/>
          <w:u w:val="single"/>
        </w:rPr>
        <w:t>hatáskörében meghozott</w:t>
      </w:r>
      <w:r w:rsidR="00E939FF" w:rsidRPr="00E939FF">
        <w:rPr>
          <w:rFonts w:ascii="Times New Roman" w:hAnsi="Times New Roman" w:cstheme="minorHAnsi"/>
          <w:b/>
          <w:spacing w:val="-4"/>
          <w:sz w:val="24"/>
          <w:szCs w:val="24"/>
          <w:u w:val="single"/>
        </w:rPr>
        <w:t xml:space="preserve"> 429</w:t>
      </w:r>
      <w:r w:rsidRPr="00E939FF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 xml:space="preserve">/2021. (V.13.) határozata </w:t>
      </w:r>
      <w:r w:rsidRPr="00E939FF">
        <w:rPr>
          <w:rFonts w:ascii="Times New Roman" w:hAnsi="Times New Roman" w:cstheme="minorHAnsi"/>
          <w:b/>
          <w:spacing w:val="-4"/>
          <w:sz w:val="24"/>
          <w:szCs w:val="24"/>
          <w:u w:val="single"/>
        </w:rPr>
        <w:t xml:space="preserve">a </w:t>
      </w:r>
      <w:r w:rsidRPr="00E939FF">
        <w:rPr>
          <w:rFonts w:ascii="Times New Roman" w:hAnsi="Times New Roman" w:cstheme="minorHAnsi"/>
          <w:b/>
          <w:i/>
          <w:spacing w:val="-4"/>
          <w:sz w:val="24"/>
          <w:szCs w:val="24"/>
          <w:u w:val="single"/>
        </w:rPr>
        <w:t>2021. évi szénmonoxid érzékelő pályázat kiírásáról</w:t>
      </w:r>
    </w:p>
    <w:p w:rsidR="00632F5E" w:rsidRDefault="00632F5E" w:rsidP="00632F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val="x-none"/>
        </w:rPr>
      </w:pPr>
    </w:p>
    <w:p w:rsid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Önkormányzatának Polgármestere a katasztrófavédelemről és a hozzá kapcsolódó egyes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x-none"/>
        </w:rPr>
        <w:t xml:space="preserve"> törvények módosításáról szóló 2011. évi CXXVIII. törvény 46. § (4) bekezdésében foglalt</w:t>
      </w:r>
      <w:r>
        <w:rPr>
          <w:rFonts w:ascii="Times New Roman" w:hAnsi="Times New Roman"/>
          <w:sz w:val="24"/>
          <w:szCs w:val="24"/>
        </w:rPr>
        <w:t xml:space="preserve"> jogkörében, </w:t>
      </w:r>
      <w:r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85F72">
        <w:rPr>
          <w:rFonts w:ascii="Times New Roman" w:eastAsia="Calibri" w:hAnsi="Times New Roman"/>
          <w:bCs/>
          <w:sz w:val="24"/>
          <w:szCs w:val="24"/>
        </w:rPr>
        <w:t>hogy</w:t>
      </w:r>
    </w:p>
    <w:p w:rsid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632F5E" w:rsidRDefault="00632F5E" w:rsidP="00632F5E">
      <w:pPr>
        <w:pStyle w:val="Listaszerbekezds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60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</w:t>
      </w:r>
      <w:r w:rsidRPr="005760F6">
        <w:rPr>
          <w:rFonts w:ascii="Times New Roman" w:hAnsi="Times New Roman"/>
          <w:sz w:val="24"/>
          <w:szCs w:val="24"/>
        </w:rPr>
        <w:t xml:space="preserve">a jelen határozat mellékletét képező, </w:t>
      </w:r>
      <w:r w:rsidRPr="005760F6">
        <w:rPr>
          <w:rFonts w:ascii="Times New Roman" w:eastAsia="Calibri" w:hAnsi="Times New Roman"/>
          <w:sz w:val="24"/>
          <w:szCs w:val="24"/>
          <w:lang w:eastAsia="en-US"/>
        </w:rPr>
        <w:t xml:space="preserve">szénmonoxid érzékelő berendezések felszerelésére vonatkozó 2021. évi pályázati kiírást és mellékleteit, </w:t>
      </w:r>
    </w:p>
    <w:p w:rsidR="00632F5E" w:rsidRPr="005760F6" w:rsidRDefault="00632F5E" w:rsidP="00632F5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32F5E" w:rsidRPr="005760F6" w:rsidRDefault="00632F5E" w:rsidP="00632F5E">
      <w:pPr>
        <w:pStyle w:val="Listaszerbekezds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760F6">
        <w:rPr>
          <w:rFonts w:ascii="Times New Roman" w:eastAsia="Calibri" w:hAnsi="Times New Roman"/>
          <w:sz w:val="24"/>
          <w:szCs w:val="24"/>
        </w:rPr>
        <w:t xml:space="preserve">gondoskodik a </w:t>
      </w:r>
      <w:r>
        <w:rPr>
          <w:rFonts w:ascii="Times New Roman" w:eastAsia="Calibri" w:hAnsi="Times New Roman"/>
          <w:sz w:val="24"/>
          <w:szCs w:val="24"/>
        </w:rPr>
        <w:t>pályázati kiírás</w:t>
      </w:r>
      <w:r w:rsidRPr="005760F6">
        <w:rPr>
          <w:rFonts w:ascii="Times New Roman" w:eastAsia="Calibri" w:hAnsi="Times New Roman"/>
          <w:sz w:val="24"/>
          <w:szCs w:val="24"/>
        </w:rPr>
        <w:t xml:space="preserve"> és mellékletei közzétételéről.</w:t>
      </w:r>
    </w:p>
    <w:p w:rsidR="00632F5E" w:rsidRPr="00F54C94" w:rsidRDefault="00632F5E" w:rsidP="00632F5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985" w:hanging="1418"/>
        <w:jc w:val="both"/>
        <w:rPr>
          <w:rFonts w:ascii="Times New Roman" w:eastAsia="Calibri" w:hAnsi="Times New Roman"/>
          <w:sz w:val="24"/>
          <w:szCs w:val="24"/>
        </w:rPr>
      </w:pPr>
    </w:p>
    <w:p w:rsidR="00632F5E" w:rsidRPr="00C36250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C36250">
        <w:rPr>
          <w:rFonts w:ascii="Times New Roman" w:hAnsi="Times New Roman"/>
          <w:sz w:val="24"/>
          <w:szCs w:val="24"/>
        </w:rPr>
        <w:t xml:space="preserve">Niedermüller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632F5E" w:rsidRPr="00C36250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632F5E" w:rsidRPr="00632F5E" w:rsidRDefault="00632F5E" w:rsidP="00FA7661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E65B8" w:rsidRPr="00150463" w:rsidRDefault="004E65B8" w:rsidP="00150463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150463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632F5E">
        <w:rPr>
          <w:rFonts w:ascii="Times New Roman" w:hAnsi="Times New Roman" w:cs="Times New Roman"/>
          <w:i/>
          <w:sz w:val="24"/>
          <w:szCs w:val="24"/>
        </w:rPr>
        <w:t>Dr. Nagy Erika Városüzemeltetési</w:t>
      </w:r>
      <w:r w:rsidRPr="00150463">
        <w:rPr>
          <w:rFonts w:ascii="Times New Roman" w:hAnsi="Times New Roman" w:cs="Times New Roman"/>
          <w:i/>
          <w:sz w:val="24"/>
          <w:szCs w:val="24"/>
        </w:rPr>
        <w:t xml:space="preserve"> Iroda vezetője</w:t>
      </w:r>
    </w:p>
    <w:p w:rsidR="00354666" w:rsidRDefault="00354666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F5E" w:rsidRDefault="00632F5E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F5E" w:rsidRDefault="00632F5E" w:rsidP="00632F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60F8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határozatával a Városüzemeltetési Bizottságtól visszavont fe</w:t>
      </w:r>
      <w:r w:rsidR="00E939FF">
        <w:rPr>
          <w:rFonts w:ascii="Times New Roman" w:hAnsi="Times New Roman"/>
          <w:b/>
          <w:bCs/>
          <w:sz w:val="24"/>
          <w:szCs w:val="24"/>
          <w:u w:val="single"/>
        </w:rPr>
        <w:t>ladat és hatáskörben meghozott 430</w:t>
      </w:r>
      <w:r w:rsidRPr="005E60F8">
        <w:rPr>
          <w:rFonts w:ascii="Times New Roman" w:hAnsi="Times New Roman"/>
          <w:b/>
          <w:bCs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V.13.</w:t>
      </w:r>
      <w:r w:rsidRPr="005E60F8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371</w:t>
      </w:r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>/2021. (IV.20.)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Pr="005E60F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372</w:t>
      </w:r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>/2021. (IV.20.)</w:t>
      </w:r>
      <w:r w:rsidRPr="005E60F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számú határozato</w:t>
      </w:r>
      <w:r w:rsidRPr="005E60F8">
        <w:rPr>
          <w:rFonts w:ascii="Times New Roman" w:hAnsi="Times New Roman"/>
          <w:b/>
          <w:sz w:val="24"/>
          <w:szCs w:val="24"/>
          <w:u w:val="single"/>
        </w:rPr>
        <w:t>k hatályo</w:t>
      </w:r>
      <w:r>
        <w:rPr>
          <w:rFonts w:ascii="Times New Roman" w:hAnsi="Times New Roman"/>
          <w:b/>
          <w:sz w:val="24"/>
          <w:szCs w:val="24"/>
          <w:u w:val="single"/>
        </w:rPr>
        <w:t>n kívül helyezéséről</w:t>
      </w:r>
    </w:p>
    <w:p w:rsidR="00632F5E" w:rsidRPr="005E60F8" w:rsidRDefault="00632F5E" w:rsidP="00632F5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632F5E" w:rsidRPr="005E60F8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Önkormányzatának Polgármestere a katasztrófavédelemről és a hozzá kapcsolódó egyes törvények módosításáról szóló 2011. évi CXXVIII. törvény 46. § (4) bekezdésében foglalt</w:t>
      </w:r>
      <w:r>
        <w:rPr>
          <w:rFonts w:ascii="Times New Roman" w:hAnsi="Times New Roman"/>
          <w:sz w:val="24"/>
          <w:szCs w:val="24"/>
        </w:rPr>
        <w:t xml:space="preserve"> jogkörében, </w:t>
      </w:r>
      <w:r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85F72">
        <w:rPr>
          <w:rFonts w:ascii="Times New Roman" w:eastAsia="Calibri" w:hAnsi="Times New Roman"/>
          <w:bCs/>
          <w:sz w:val="24"/>
          <w:szCs w:val="24"/>
        </w:rPr>
        <w:t>hogy</w:t>
      </w:r>
      <w:r w:rsidRPr="00BD5B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347E6">
        <w:rPr>
          <w:rFonts w:ascii="Times New Roman" w:hAnsi="Times New Roman"/>
          <w:sz w:val="24"/>
          <w:szCs w:val="24"/>
        </w:rPr>
        <w:t>371/202</w:t>
      </w:r>
      <w:r>
        <w:rPr>
          <w:rFonts w:ascii="Times New Roman" w:hAnsi="Times New Roman"/>
          <w:sz w:val="24"/>
          <w:szCs w:val="24"/>
        </w:rPr>
        <w:t>1. (IV.20.), 372/2021. (IV.20.) számú határozatait</w:t>
      </w:r>
      <w:r w:rsidRPr="005E60F8">
        <w:rPr>
          <w:rFonts w:ascii="Times New Roman" w:hAnsi="Times New Roman"/>
          <w:sz w:val="24"/>
          <w:szCs w:val="24"/>
        </w:rPr>
        <w:t xml:space="preserve"> hatályon kívül helyezi.</w:t>
      </w:r>
    </w:p>
    <w:p w:rsidR="00632F5E" w:rsidRPr="005E60F8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F5E" w:rsidRPr="005E60F8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5E60F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5E60F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5E60F8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5E60F8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color w:val="000000"/>
          <w:sz w:val="24"/>
          <w:szCs w:val="24"/>
        </w:rPr>
      </w:pPr>
      <w:r w:rsidRPr="005E60F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5E60F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2021.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május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13.</w:t>
      </w:r>
    </w:p>
    <w:p w:rsidR="00632F5E" w:rsidRP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x-none"/>
        </w:rPr>
      </w:pPr>
    </w:p>
    <w:p w:rsidR="00632F5E" w:rsidRPr="00150463" w:rsidRDefault="00632F5E" w:rsidP="00632F5E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150463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Csüllög Szilvia Márta Hatósági és Ügyfélszolgálati</w:t>
      </w:r>
      <w:r w:rsidRPr="00150463">
        <w:rPr>
          <w:rFonts w:ascii="Times New Roman" w:hAnsi="Times New Roman" w:cs="Times New Roman"/>
          <w:i/>
          <w:sz w:val="24"/>
          <w:szCs w:val="24"/>
        </w:rPr>
        <w:t xml:space="preserve"> Iroda vezetője</w:t>
      </w:r>
    </w:p>
    <w:p w:rsidR="00632F5E" w:rsidRDefault="00632F5E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F5E" w:rsidRDefault="00632F5E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F5E" w:rsidRDefault="00632F5E" w:rsidP="00632F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60F8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határozatával a Városüzemeltetési Bizottságtól visszavont fe</w:t>
      </w:r>
      <w:r w:rsidR="00E939FF">
        <w:rPr>
          <w:rFonts w:ascii="Times New Roman" w:hAnsi="Times New Roman"/>
          <w:b/>
          <w:bCs/>
          <w:sz w:val="24"/>
          <w:szCs w:val="24"/>
          <w:u w:val="single"/>
        </w:rPr>
        <w:t>ladat és hatáskörben meghozott 431</w:t>
      </w:r>
      <w:r w:rsidRPr="005E60F8">
        <w:rPr>
          <w:rFonts w:ascii="Times New Roman" w:hAnsi="Times New Roman"/>
          <w:b/>
          <w:bCs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V.13.</w:t>
      </w:r>
      <w:r w:rsidRPr="005E60F8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392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,</w:t>
      </w:r>
      <w:r w:rsidRPr="005E60F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393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394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395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396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397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398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399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400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401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402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403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404</w:t>
      </w:r>
      <w:r w:rsidRPr="00FA7661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405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406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407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411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412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413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414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415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416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417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418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419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420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421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>422</w:t>
      </w:r>
      <w:r w:rsidRPr="00150463">
        <w:rPr>
          <w:rFonts w:ascii="Times New Roman" w:eastAsia="Calibri" w:hAnsi="Times New Roman"/>
          <w:b/>
          <w:sz w:val="24"/>
          <w:szCs w:val="24"/>
          <w:u w:val="single"/>
        </w:rPr>
        <w:t>/2021. (IV.28.)</w:t>
      </w:r>
      <w:r w:rsidRPr="005E60F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számú határozato</w:t>
      </w:r>
      <w:r w:rsidRPr="005E60F8">
        <w:rPr>
          <w:rFonts w:ascii="Times New Roman" w:hAnsi="Times New Roman"/>
          <w:b/>
          <w:sz w:val="24"/>
          <w:szCs w:val="24"/>
          <w:u w:val="single"/>
        </w:rPr>
        <w:t xml:space="preserve">k hatályon kívül helyezéséről </w:t>
      </w:r>
    </w:p>
    <w:p w:rsidR="00632F5E" w:rsidRPr="005E60F8" w:rsidRDefault="00632F5E" w:rsidP="00632F5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632F5E" w:rsidRPr="005E60F8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Önkormányzatának Polgármestere a katasztrófavédelemről és a hozzá kapcsolódó egyes törvények módosításáról szóló 2011. évi CXXVIII. törvény 46. § (4) bekezdésében foglalt</w:t>
      </w:r>
      <w:r>
        <w:rPr>
          <w:rFonts w:ascii="Times New Roman" w:hAnsi="Times New Roman"/>
          <w:sz w:val="24"/>
          <w:szCs w:val="24"/>
        </w:rPr>
        <w:t xml:space="preserve"> jogkörében, </w:t>
      </w:r>
      <w:r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85F72">
        <w:rPr>
          <w:rFonts w:ascii="Times New Roman" w:eastAsia="Calibri" w:hAnsi="Times New Roman"/>
          <w:bCs/>
          <w:sz w:val="24"/>
          <w:szCs w:val="24"/>
        </w:rPr>
        <w:t>hogy</w:t>
      </w:r>
      <w:r>
        <w:rPr>
          <w:rFonts w:ascii="Times New Roman" w:eastAsia="Calibri" w:hAnsi="Times New Roman"/>
          <w:bCs/>
          <w:sz w:val="24"/>
          <w:szCs w:val="24"/>
        </w:rPr>
        <w:t xml:space="preserve"> a </w:t>
      </w:r>
      <w:r w:rsidRPr="00BD5B30">
        <w:rPr>
          <w:rFonts w:ascii="Times New Roman" w:hAnsi="Times New Roman"/>
          <w:sz w:val="24"/>
          <w:szCs w:val="24"/>
        </w:rPr>
        <w:t>392/2021. (IV.28.), 393/2021. (IV.28.), 394/2021. (IV.28.), 395/2021. (IV.28.), 396/2021. (IV.28.), 397/2021. (IV.28.), 398/2021. (IV.28.), 399/2021. (IV.28.), 400/2021. (IV.28.), 401/2021. (IV.28.), 402/2021. (IV.28.), 403/2021. (IV.28.), 404/2021. (IV.28.), 405/2021. (IV.28.), 406/2021. (IV.28.), 407/2021. (IV.28.), 411/2021. (IV.28.), 412/2021. (IV.28.), 413/2021. (IV.28.), 414/2021. (IV.28), 415/2021. (IV.28.), 416/2021. (IV.28.), 417/2021. (IV.28.), 418/2021. (IV.28.), 419/2021. (IV.28.), 420/2021. (IV.28.), 421/2021. (IV.28.), 422/2021. (IV.28.)</w:t>
      </w:r>
      <w:r>
        <w:rPr>
          <w:rFonts w:ascii="Times New Roman" w:hAnsi="Times New Roman"/>
          <w:sz w:val="24"/>
          <w:szCs w:val="24"/>
        </w:rPr>
        <w:t xml:space="preserve"> számú határozatait</w:t>
      </w:r>
      <w:r w:rsidRPr="005E60F8">
        <w:rPr>
          <w:rFonts w:ascii="Times New Roman" w:hAnsi="Times New Roman"/>
          <w:sz w:val="24"/>
          <w:szCs w:val="24"/>
        </w:rPr>
        <w:t xml:space="preserve"> hatályon kívül helyezi.</w:t>
      </w:r>
    </w:p>
    <w:p w:rsidR="00632F5E" w:rsidRPr="005E60F8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2F5E" w:rsidRPr="005E60F8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5E60F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5E60F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5E60F8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5E60F8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color w:val="000000"/>
          <w:sz w:val="24"/>
          <w:szCs w:val="24"/>
        </w:rPr>
      </w:pPr>
      <w:r w:rsidRPr="005E60F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5E60F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2021.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május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13.</w:t>
      </w:r>
    </w:p>
    <w:p w:rsidR="00632F5E" w:rsidRP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x-none"/>
        </w:rPr>
      </w:pPr>
    </w:p>
    <w:p w:rsidR="00632F5E" w:rsidRPr="00150463" w:rsidRDefault="00632F5E" w:rsidP="00632F5E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150463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Csüllög Szilvia Márta Hatósági és Ügyfélszolgálati</w:t>
      </w:r>
      <w:r w:rsidRPr="00150463">
        <w:rPr>
          <w:rFonts w:ascii="Times New Roman" w:hAnsi="Times New Roman" w:cs="Times New Roman"/>
          <w:i/>
          <w:sz w:val="24"/>
          <w:szCs w:val="24"/>
        </w:rPr>
        <w:t xml:space="preserve"> Iroda vezetője</w:t>
      </w:r>
    </w:p>
    <w:p w:rsidR="00632F5E" w:rsidRP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x-none"/>
        </w:rPr>
      </w:pPr>
    </w:p>
    <w:p w:rsidR="00632F5E" w:rsidRP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x-none"/>
        </w:rPr>
      </w:pPr>
    </w:p>
    <w:p w:rsidR="00632F5E" w:rsidRPr="00DF7B9B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F7B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F7B9B">
        <w:rPr>
          <w:rFonts w:ascii="Times New Roman" w:hAnsi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DF7B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DF7B9B">
        <w:rPr>
          <w:rFonts w:ascii="Times New Roman" w:hAnsi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E939FF">
        <w:rPr>
          <w:rFonts w:ascii="Times New Roman" w:hAnsi="Times New Roman"/>
          <w:b/>
          <w:sz w:val="24"/>
          <w:szCs w:val="24"/>
          <w:u w:val="single"/>
        </w:rPr>
        <w:t>432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/2021. (V.13.) határozata a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Csakajósör</w:t>
      </w:r>
      <w:proofErr w:type="spellEnd"/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Kertész u. 42-44</w:t>
      </w:r>
      <w:r w:rsidRPr="00DF7B9B"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 közterület használata tárgyában</w:t>
      </w:r>
    </w:p>
    <w:p w:rsidR="00632F5E" w:rsidRPr="00DF7B9B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32F5E" w:rsidRPr="00DF7B9B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7B9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DF7B9B">
        <w:rPr>
          <w:rFonts w:ascii="Times New Roman" w:hAnsi="Times New Roman"/>
          <w:sz w:val="24"/>
          <w:szCs w:val="24"/>
        </w:rPr>
        <w:t xml:space="preserve"> jogkörében, </w:t>
      </w:r>
      <w:r w:rsidRPr="00DF7B9B"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DF7B9B">
        <w:rPr>
          <w:rFonts w:ascii="Times New Roman" w:hAnsi="Times New Roman"/>
          <w:sz w:val="24"/>
          <w:szCs w:val="24"/>
        </w:rPr>
        <w:t xml:space="preserve">, hogy </w:t>
      </w:r>
      <w:r w:rsidRPr="00DF7B9B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BB09C1">
        <w:rPr>
          <w:rFonts w:ascii="Times New Roman" w:hAnsi="Times New Roman"/>
          <w:bCs/>
          <w:sz w:val="24"/>
          <w:szCs w:val="24"/>
        </w:rPr>
        <w:t>Csakajósör</w:t>
      </w:r>
      <w:proofErr w:type="spellEnd"/>
      <w:r w:rsidRPr="00BB09C1">
        <w:rPr>
          <w:rFonts w:ascii="Times New Roman" w:hAnsi="Times New Roman"/>
          <w:bCs/>
          <w:sz w:val="24"/>
          <w:szCs w:val="24"/>
        </w:rPr>
        <w:t xml:space="preserve"> Kft. </w:t>
      </w:r>
      <w:r w:rsidRPr="00DF7B9B">
        <w:rPr>
          <w:rFonts w:ascii="Times New Roman" w:hAnsi="Times New Roman"/>
          <w:sz w:val="24"/>
          <w:szCs w:val="24"/>
          <w:lang w:val="x-none"/>
        </w:rPr>
        <w:t>(</w:t>
      </w:r>
      <w:r w:rsidRPr="00DF7B9B">
        <w:rPr>
          <w:rFonts w:ascii="Times New Roman" w:hAnsi="Times New Roman"/>
          <w:sz w:val="24"/>
          <w:szCs w:val="24"/>
        </w:rPr>
        <w:t xml:space="preserve">székhely: </w:t>
      </w:r>
      <w:r w:rsidRPr="00BB09C1">
        <w:rPr>
          <w:rFonts w:ascii="Times New Roman" w:hAnsi="Times New Roman"/>
          <w:sz w:val="24"/>
          <w:szCs w:val="24"/>
        </w:rPr>
        <w:t>1073 Budapest, Kertész u. 42-44. fsz.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F7B9B">
        <w:rPr>
          <w:rFonts w:ascii="Times New Roman" w:hAnsi="Times New Roman"/>
          <w:sz w:val="24"/>
          <w:szCs w:val="24"/>
          <w:lang w:val="x-none"/>
        </w:rPr>
        <w:t>VI</w:t>
      </w:r>
      <w:r>
        <w:rPr>
          <w:rFonts w:ascii="Times New Roman" w:hAnsi="Times New Roman"/>
          <w:sz w:val="24"/>
          <w:szCs w:val="24"/>
        </w:rPr>
        <w:t>/6519-1</w:t>
      </w:r>
      <w:r w:rsidRPr="00DF7B9B">
        <w:rPr>
          <w:rFonts w:ascii="Times New Roman" w:hAnsi="Times New Roman"/>
          <w:sz w:val="24"/>
          <w:szCs w:val="24"/>
        </w:rPr>
        <w:t>/2021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DF7B9B">
        <w:rPr>
          <w:rFonts w:ascii="Times New Roman" w:hAnsi="Times New Roman"/>
          <w:sz w:val="24"/>
          <w:szCs w:val="24"/>
        </w:rPr>
        <w:t xml:space="preserve">ú </w:t>
      </w:r>
      <w:r w:rsidRPr="00DF7B9B">
        <w:rPr>
          <w:rFonts w:ascii="Times New Roman" w:hAnsi="Times New Roman"/>
          <w:sz w:val="24"/>
          <w:szCs w:val="24"/>
          <w:lang w:val="x-none"/>
        </w:rPr>
        <w:t>kérelmé</w:t>
      </w:r>
      <w:r w:rsidRPr="00DF7B9B">
        <w:rPr>
          <w:rFonts w:ascii="Times New Roman" w:hAnsi="Times New Roman"/>
          <w:sz w:val="24"/>
          <w:szCs w:val="24"/>
        </w:rPr>
        <w:t xml:space="preserve">re, részére a </w:t>
      </w:r>
      <w:r>
        <w:rPr>
          <w:rFonts w:ascii="Times New Roman" w:hAnsi="Times New Roman"/>
          <w:sz w:val="24"/>
          <w:szCs w:val="24"/>
        </w:rPr>
        <w:t>Budapest</w:t>
      </w:r>
      <w:r w:rsidRPr="00DF7B9B">
        <w:rPr>
          <w:rFonts w:ascii="Times New Roman" w:eastAsia="Calibri" w:hAnsi="Times New Roman"/>
          <w:sz w:val="24"/>
          <w:szCs w:val="24"/>
          <w:lang w:val="x-none"/>
        </w:rPr>
        <w:t xml:space="preserve"> VII. kerület</w:t>
      </w:r>
      <w:r w:rsidRPr="00DF7B9B">
        <w:rPr>
          <w:rFonts w:ascii="Times New Roman" w:eastAsia="Calibri" w:hAnsi="Times New Roman"/>
          <w:sz w:val="24"/>
          <w:szCs w:val="24"/>
        </w:rPr>
        <w:t>,</w:t>
      </w:r>
      <w:r w:rsidRPr="00DF7B9B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B09C1">
        <w:rPr>
          <w:rFonts w:ascii="Times New Roman" w:hAnsi="Times New Roman"/>
          <w:sz w:val="24"/>
          <w:szCs w:val="24"/>
        </w:rPr>
        <w:t>Kertész u. 42-4</w:t>
      </w:r>
      <w:r>
        <w:rPr>
          <w:rFonts w:ascii="Times New Roman" w:hAnsi="Times New Roman"/>
          <w:sz w:val="24"/>
          <w:szCs w:val="24"/>
        </w:rPr>
        <w:t>4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DF7B9B">
        <w:rPr>
          <w:rFonts w:ascii="Times New Roman" w:hAnsi="Times New Roman"/>
          <w:sz w:val="24"/>
          <w:szCs w:val="24"/>
        </w:rPr>
        <w:t xml:space="preserve">szám </w:t>
      </w:r>
      <w:r w:rsidRPr="00DF7B9B">
        <w:rPr>
          <w:rFonts w:ascii="Times New Roman" w:eastAsia="Calibri" w:hAnsi="Times New Roman"/>
          <w:sz w:val="24"/>
          <w:szCs w:val="24"/>
        </w:rPr>
        <w:t>alatti épület</w:t>
      </w:r>
      <w:r w:rsidRPr="00DF7B9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DF7B9B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DF7B9B">
        <w:rPr>
          <w:rFonts w:ascii="Times New Roman" w:hAnsi="Times New Roman"/>
          <w:sz w:val="24"/>
          <w:szCs w:val="24"/>
        </w:rPr>
        <w:t xml:space="preserve"> használa</w:t>
      </w:r>
      <w:r>
        <w:rPr>
          <w:rFonts w:ascii="Times New Roman" w:hAnsi="Times New Roman"/>
          <w:sz w:val="24"/>
          <w:szCs w:val="24"/>
        </w:rPr>
        <w:t xml:space="preserve">tához a parkolósávban 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vendéglátó </w:t>
      </w:r>
      <w:r w:rsidRPr="00DF7B9B">
        <w:rPr>
          <w:rFonts w:ascii="Times New Roman" w:hAnsi="Times New Roman"/>
          <w:sz w:val="24"/>
          <w:szCs w:val="24"/>
        </w:rPr>
        <w:t>terasz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 elhelyezé</w:t>
      </w:r>
      <w:r w:rsidRPr="00DF7B9B">
        <w:rPr>
          <w:rFonts w:ascii="Times New Roman" w:hAnsi="Times New Roman"/>
          <w:sz w:val="24"/>
          <w:szCs w:val="24"/>
        </w:rPr>
        <w:t xml:space="preserve">séhez </w:t>
      </w:r>
      <w:r w:rsidRPr="00DF7B9B">
        <w:rPr>
          <w:rFonts w:ascii="Times New Roman" w:hAnsi="Times New Roman"/>
          <w:b/>
          <w:i/>
          <w:sz w:val="24"/>
          <w:szCs w:val="24"/>
        </w:rPr>
        <w:t>nem járul hozzá</w:t>
      </w:r>
      <w:r w:rsidRPr="00DF7B9B">
        <w:rPr>
          <w:rFonts w:ascii="Times New Roman" w:hAnsi="Times New Roman"/>
          <w:sz w:val="24"/>
          <w:szCs w:val="24"/>
        </w:rPr>
        <w:t xml:space="preserve">, </w:t>
      </w:r>
      <w:r w:rsidRPr="00DF7B9B">
        <w:rPr>
          <w:rFonts w:ascii="Times New Roman" w:hAnsi="Times New Roman"/>
          <w:sz w:val="24"/>
          <w:szCs w:val="24"/>
        </w:rPr>
        <w:lastRenderedPageBreak/>
        <w:t xml:space="preserve">tekintettel 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DF7B9B">
        <w:rPr>
          <w:rFonts w:ascii="Times New Roman" w:hAnsi="Times New Roman"/>
          <w:sz w:val="24"/>
          <w:szCs w:val="24"/>
        </w:rPr>
        <w:t>Kerület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 Erzsébetváros Önkormányzata tulajdonában lévő közterületek használatáról és rendjéről szóló </w:t>
      </w:r>
      <w:r w:rsidRPr="00DF7B9B">
        <w:rPr>
          <w:rFonts w:ascii="Times New Roman" w:hAnsi="Times New Roman"/>
          <w:sz w:val="24"/>
          <w:szCs w:val="24"/>
        </w:rPr>
        <w:t>6</w:t>
      </w:r>
      <w:r w:rsidRPr="00DF7B9B">
        <w:rPr>
          <w:rFonts w:ascii="Times New Roman" w:hAnsi="Times New Roman"/>
          <w:sz w:val="24"/>
          <w:szCs w:val="24"/>
          <w:lang w:val="x-none"/>
        </w:rPr>
        <w:t>/201</w:t>
      </w:r>
      <w:r w:rsidRPr="00DF7B9B">
        <w:rPr>
          <w:rFonts w:ascii="Times New Roman" w:hAnsi="Times New Roman"/>
          <w:sz w:val="24"/>
          <w:szCs w:val="24"/>
        </w:rPr>
        <w:t>7</w:t>
      </w:r>
      <w:r w:rsidRPr="00DF7B9B">
        <w:rPr>
          <w:rFonts w:ascii="Times New Roman" w:hAnsi="Times New Roman"/>
          <w:sz w:val="24"/>
          <w:szCs w:val="24"/>
          <w:lang w:val="x-none"/>
        </w:rPr>
        <w:t>.</w:t>
      </w:r>
      <w:r w:rsidRPr="00DF7B9B">
        <w:rPr>
          <w:rFonts w:ascii="Times New Roman" w:hAnsi="Times New Roman"/>
          <w:sz w:val="24"/>
          <w:szCs w:val="24"/>
        </w:rPr>
        <w:t xml:space="preserve"> </w:t>
      </w:r>
      <w:r w:rsidRPr="00DF7B9B">
        <w:rPr>
          <w:rFonts w:ascii="Times New Roman" w:hAnsi="Times New Roman"/>
          <w:sz w:val="24"/>
          <w:szCs w:val="24"/>
          <w:lang w:val="x-none"/>
        </w:rPr>
        <w:t>(</w:t>
      </w:r>
      <w:r w:rsidRPr="00DF7B9B">
        <w:rPr>
          <w:rFonts w:ascii="Times New Roman" w:hAnsi="Times New Roman"/>
          <w:sz w:val="24"/>
          <w:szCs w:val="24"/>
        </w:rPr>
        <w:t>II</w:t>
      </w:r>
      <w:r w:rsidRPr="00DF7B9B">
        <w:rPr>
          <w:rFonts w:ascii="Times New Roman" w:hAnsi="Times New Roman"/>
          <w:sz w:val="24"/>
          <w:szCs w:val="24"/>
          <w:lang w:val="x-none"/>
        </w:rPr>
        <w:t>.</w:t>
      </w:r>
      <w:r w:rsidRPr="00DF7B9B">
        <w:rPr>
          <w:rFonts w:ascii="Times New Roman" w:hAnsi="Times New Roman"/>
          <w:sz w:val="24"/>
          <w:szCs w:val="24"/>
        </w:rPr>
        <w:t>17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.) </w:t>
      </w:r>
      <w:proofErr w:type="gramStart"/>
      <w:r w:rsidRPr="00DF7B9B">
        <w:rPr>
          <w:rFonts w:ascii="Times New Roman" w:hAnsi="Times New Roman"/>
          <w:sz w:val="24"/>
          <w:szCs w:val="24"/>
        </w:rPr>
        <w:t>önkormányzati</w:t>
      </w:r>
      <w:proofErr w:type="gramEnd"/>
      <w:r w:rsidRPr="00DF7B9B">
        <w:rPr>
          <w:rFonts w:ascii="Times New Roman" w:hAnsi="Times New Roman"/>
          <w:sz w:val="24"/>
          <w:szCs w:val="24"/>
        </w:rPr>
        <w:t xml:space="preserve"> rendelet 12</w:t>
      </w:r>
      <w:r w:rsidRPr="00DF7B9B">
        <w:rPr>
          <w:rFonts w:ascii="Times New Roman" w:hAnsi="Times New Roman"/>
          <w:sz w:val="24"/>
          <w:szCs w:val="24"/>
          <w:lang w:val="x-none"/>
        </w:rPr>
        <w:t>.</w:t>
      </w:r>
      <w:r w:rsidRPr="00DF7B9B">
        <w:rPr>
          <w:rFonts w:ascii="Times New Roman" w:hAnsi="Times New Roman"/>
          <w:sz w:val="24"/>
          <w:szCs w:val="24"/>
        </w:rPr>
        <w:t xml:space="preserve"> 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§ </w:t>
      </w:r>
      <w:r w:rsidRPr="00DF7B9B">
        <w:rPr>
          <w:rFonts w:ascii="Times New Roman" w:hAnsi="Times New Roman"/>
          <w:sz w:val="24"/>
          <w:szCs w:val="24"/>
        </w:rPr>
        <w:t>n) pontjában foglaltakra.</w:t>
      </w:r>
    </w:p>
    <w:p w:rsidR="00632F5E" w:rsidRPr="00DF7B9B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32F5E" w:rsidRPr="00DF7B9B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DF7B9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F7B9B">
        <w:rPr>
          <w:rFonts w:ascii="Times New Roman" w:hAnsi="Times New Roman"/>
          <w:sz w:val="24"/>
          <w:szCs w:val="24"/>
          <w:lang w:val="x-none"/>
        </w:rPr>
        <w:tab/>
      </w:r>
      <w:r w:rsidRPr="00DF7B9B">
        <w:rPr>
          <w:rFonts w:ascii="Times New Roman" w:hAnsi="Times New Roman"/>
          <w:sz w:val="24"/>
          <w:szCs w:val="24"/>
        </w:rPr>
        <w:t xml:space="preserve">Niedermüller Péter </w:t>
      </w:r>
      <w:r w:rsidRPr="00DF7B9B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632F5E" w:rsidRDefault="00632F5E" w:rsidP="00632F5E">
      <w:pPr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DF7B9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F7B9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2021.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13.</w:t>
      </w:r>
    </w:p>
    <w:p w:rsid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x-none"/>
        </w:rPr>
      </w:pPr>
    </w:p>
    <w:p w:rsidR="00632F5E" w:rsidRPr="00150463" w:rsidRDefault="00632F5E" w:rsidP="00632F5E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150463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Csüllög Szilvia Márta Hatósági és Ügyfélszolgálati</w:t>
      </w:r>
      <w:r w:rsidRPr="00150463">
        <w:rPr>
          <w:rFonts w:ascii="Times New Roman" w:hAnsi="Times New Roman" w:cs="Times New Roman"/>
          <w:i/>
          <w:sz w:val="24"/>
          <w:szCs w:val="24"/>
        </w:rPr>
        <w:t xml:space="preserve"> Iroda vezetője</w:t>
      </w:r>
    </w:p>
    <w:p w:rsidR="00632F5E" w:rsidRPr="00632F5E" w:rsidRDefault="00632F5E" w:rsidP="00632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x-none"/>
        </w:rPr>
      </w:pPr>
    </w:p>
    <w:p w:rsidR="00632F5E" w:rsidRPr="00150463" w:rsidRDefault="00632F5E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CC0" w:rsidRPr="00150463" w:rsidRDefault="00D23CC0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723" w:rsidRPr="00150463" w:rsidRDefault="000F572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ACF" w:rsidRPr="00150463" w:rsidRDefault="00E55ACF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</w:rPr>
        <w:t xml:space="preserve">Budapest, </w:t>
      </w:r>
      <w:r w:rsidR="00632F5E">
        <w:rPr>
          <w:rFonts w:ascii="Times New Roman" w:hAnsi="Times New Roman" w:cs="Times New Roman"/>
          <w:sz w:val="24"/>
          <w:szCs w:val="24"/>
        </w:rPr>
        <w:t>2021. május 13.</w:t>
      </w:r>
    </w:p>
    <w:p w:rsidR="001413AC" w:rsidRPr="00150463" w:rsidRDefault="001413AC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723" w:rsidRPr="00150463" w:rsidRDefault="000F572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3D9" w:rsidRPr="00150463" w:rsidRDefault="00A951D6" w:rsidP="00150463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463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E55ACF" w:rsidRPr="00150463" w:rsidRDefault="00A951D6" w:rsidP="0015046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463">
        <w:rPr>
          <w:rFonts w:ascii="Times New Roman" w:hAnsi="Times New Roman" w:cs="Times New Roman"/>
          <w:sz w:val="24"/>
          <w:szCs w:val="24"/>
        </w:rPr>
        <w:t>aljegyző</w:t>
      </w:r>
      <w:proofErr w:type="gramEnd"/>
    </w:p>
    <w:sectPr w:rsidR="00E55ACF" w:rsidRPr="00150463" w:rsidSect="00690210">
      <w:footerReference w:type="default" r:id="rId8"/>
      <w:pgSz w:w="11906" w:h="16838" w:code="9"/>
      <w:pgMar w:top="1361" w:right="1418" w:bottom="136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9C" w:rsidRDefault="00ED179C" w:rsidP="00E55ACF">
      <w:pPr>
        <w:spacing w:after="0" w:line="240" w:lineRule="auto"/>
      </w:pPr>
      <w:r>
        <w:separator/>
      </w:r>
    </w:p>
  </w:endnote>
  <w:end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1215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41890" w:rsidRPr="00895929" w:rsidRDefault="00D41890" w:rsidP="00D41890">
        <w:pPr>
          <w:pStyle w:val="llb"/>
          <w:jc w:val="right"/>
          <w:rPr>
            <w:rFonts w:ascii="Times New Roman" w:hAnsi="Times New Roman" w:cs="Times New Roman"/>
          </w:rPr>
        </w:pPr>
        <w:r w:rsidRPr="00895929">
          <w:rPr>
            <w:rFonts w:ascii="Times New Roman" w:hAnsi="Times New Roman" w:cs="Times New Roman"/>
          </w:rPr>
          <w:fldChar w:fldCharType="begin"/>
        </w:r>
        <w:r w:rsidRPr="00895929">
          <w:rPr>
            <w:rFonts w:ascii="Times New Roman" w:hAnsi="Times New Roman" w:cs="Times New Roman"/>
          </w:rPr>
          <w:instrText>PAGE   \* MERGEFORMAT</w:instrText>
        </w:r>
        <w:r w:rsidRPr="00895929">
          <w:rPr>
            <w:rFonts w:ascii="Times New Roman" w:hAnsi="Times New Roman" w:cs="Times New Roman"/>
          </w:rPr>
          <w:fldChar w:fldCharType="separate"/>
        </w:r>
        <w:r w:rsidR="00E939FF">
          <w:rPr>
            <w:rFonts w:ascii="Times New Roman" w:hAnsi="Times New Roman" w:cs="Times New Roman"/>
            <w:noProof/>
          </w:rPr>
          <w:t>2</w:t>
        </w:r>
        <w:r w:rsidRPr="00895929">
          <w:rPr>
            <w:rFonts w:ascii="Times New Roman" w:hAnsi="Times New Roman" w:cs="Times New Roman"/>
          </w:rPr>
          <w:fldChar w:fldCharType="end"/>
        </w:r>
        <w:r w:rsidR="00895929" w:rsidRPr="00895929">
          <w:rPr>
            <w:rFonts w:ascii="Times New Roman" w:hAnsi="Times New Roman" w:cs="Times New Roman"/>
          </w:rPr>
          <w:t xml:space="preserve"> /</w:t>
        </w:r>
        <w:r w:rsidRPr="00895929">
          <w:rPr>
            <w:rFonts w:ascii="Times New Roman" w:hAnsi="Times New Roman" w:cs="Times New Roman"/>
          </w:rPr>
          <w:t xml:space="preserve"> </w:t>
        </w:r>
        <w:r w:rsidR="00895929" w:rsidRPr="00895929">
          <w:rPr>
            <w:rFonts w:ascii="Times New Roman" w:hAnsi="Times New Roman" w:cs="Times New Roman"/>
          </w:rPr>
          <w:fldChar w:fldCharType="begin"/>
        </w:r>
        <w:r w:rsidR="00895929" w:rsidRPr="00895929">
          <w:rPr>
            <w:rFonts w:ascii="Times New Roman" w:hAnsi="Times New Roman" w:cs="Times New Roman"/>
          </w:rPr>
          <w:instrText xml:space="preserve"> NUMPAGES  \* Arabic  \* MERGEFORMAT </w:instrText>
        </w:r>
        <w:r w:rsidR="00895929" w:rsidRPr="00895929">
          <w:rPr>
            <w:rFonts w:ascii="Times New Roman" w:hAnsi="Times New Roman" w:cs="Times New Roman"/>
          </w:rPr>
          <w:fldChar w:fldCharType="separate"/>
        </w:r>
        <w:r w:rsidR="00E939FF">
          <w:rPr>
            <w:rFonts w:ascii="Times New Roman" w:hAnsi="Times New Roman" w:cs="Times New Roman"/>
            <w:noProof/>
          </w:rPr>
          <w:t>3</w:t>
        </w:r>
        <w:r w:rsidR="00895929" w:rsidRPr="0089592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9C" w:rsidRDefault="00ED179C" w:rsidP="00E55ACF">
      <w:pPr>
        <w:spacing w:after="0" w:line="240" w:lineRule="auto"/>
      </w:pPr>
      <w:r>
        <w:separator/>
      </w:r>
    </w:p>
  </w:footnote>
  <w:foot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011E3"/>
    <w:multiLevelType w:val="hybridMultilevel"/>
    <w:tmpl w:val="D3DC5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7818E0"/>
    <w:multiLevelType w:val="hybridMultilevel"/>
    <w:tmpl w:val="04709F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C560C"/>
    <w:multiLevelType w:val="hybridMultilevel"/>
    <w:tmpl w:val="BFB2AFBE"/>
    <w:lvl w:ilvl="0" w:tplc="2B884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35F90"/>
    <w:multiLevelType w:val="hybridMultilevel"/>
    <w:tmpl w:val="DD9C51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1D837434"/>
    <w:multiLevelType w:val="hybridMultilevel"/>
    <w:tmpl w:val="5CE062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068E3"/>
    <w:multiLevelType w:val="hybridMultilevel"/>
    <w:tmpl w:val="E5C4137A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01E2D"/>
    <w:multiLevelType w:val="hybridMultilevel"/>
    <w:tmpl w:val="6C36D910"/>
    <w:lvl w:ilvl="0" w:tplc="357E8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4035D1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86477CE"/>
    <w:multiLevelType w:val="hybridMultilevel"/>
    <w:tmpl w:val="4DEEF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0E0359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DA514C"/>
    <w:multiLevelType w:val="hybridMultilevel"/>
    <w:tmpl w:val="F2EE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A79E6"/>
    <w:multiLevelType w:val="hybridMultilevel"/>
    <w:tmpl w:val="53848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18534D"/>
    <w:multiLevelType w:val="hybridMultilevel"/>
    <w:tmpl w:val="1528E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344BF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6"/>
  </w:num>
  <w:num w:numId="4">
    <w:abstractNumId w:val="22"/>
  </w:num>
  <w:num w:numId="5">
    <w:abstractNumId w:val="13"/>
  </w:num>
  <w:num w:numId="6">
    <w:abstractNumId w:val="34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4"/>
  </w:num>
  <w:num w:numId="10">
    <w:abstractNumId w:val="11"/>
  </w:num>
  <w:num w:numId="11">
    <w:abstractNumId w:val="28"/>
  </w:num>
  <w:num w:numId="12">
    <w:abstractNumId w:val="15"/>
  </w:num>
  <w:num w:numId="13">
    <w:abstractNumId w:val="8"/>
  </w:num>
  <w:num w:numId="14">
    <w:abstractNumId w:val="32"/>
  </w:num>
  <w:num w:numId="15">
    <w:abstractNumId w:val="2"/>
  </w:num>
  <w:num w:numId="16">
    <w:abstractNumId w:val="6"/>
  </w:num>
  <w:num w:numId="17">
    <w:abstractNumId w:val="23"/>
  </w:num>
  <w:num w:numId="18">
    <w:abstractNumId w:val="29"/>
  </w:num>
  <w:num w:numId="19">
    <w:abstractNumId w:val="30"/>
  </w:num>
  <w:num w:numId="20">
    <w:abstractNumId w:val="19"/>
  </w:num>
  <w:num w:numId="21">
    <w:abstractNumId w:val="0"/>
  </w:num>
  <w:num w:numId="22">
    <w:abstractNumId w:val="7"/>
  </w:num>
  <w:num w:numId="23">
    <w:abstractNumId w:val="10"/>
  </w:num>
  <w:num w:numId="24">
    <w:abstractNumId w:val="24"/>
  </w:num>
  <w:num w:numId="25">
    <w:abstractNumId w:val="21"/>
  </w:num>
  <w:num w:numId="26">
    <w:abstractNumId w:val="1"/>
  </w:num>
  <w:num w:numId="27">
    <w:abstractNumId w:val="27"/>
  </w:num>
  <w:num w:numId="28">
    <w:abstractNumId w:val="14"/>
  </w:num>
  <w:num w:numId="29">
    <w:abstractNumId w:val="31"/>
  </w:num>
  <w:num w:numId="30">
    <w:abstractNumId w:val="20"/>
  </w:num>
  <w:num w:numId="31">
    <w:abstractNumId w:val="17"/>
  </w:num>
  <w:num w:numId="32">
    <w:abstractNumId w:val="5"/>
  </w:num>
  <w:num w:numId="33">
    <w:abstractNumId w:val="33"/>
  </w:num>
  <w:num w:numId="34">
    <w:abstractNumId w:val="26"/>
  </w:num>
  <w:num w:numId="35">
    <w:abstractNumId w:val="3"/>
  </w:num>
  <w:num w:numId="3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CF"/>
    <w:rsid w:val="00043426"/>
    <w:rsid w:val="00045FE3"/>
    <w:rsid w:val="000717E3"/>
    <w:rsid w:val="000A30BF"/>
    <w:rsid w:val="000F30C7"/>
    <w:rsid w:val="000F5723"/>
    <w:rsid w:val="000F7994"/>
    <w:rsid w:val="001161D2"/>
    <w:rsid w:val="001413AC"/>
    <w:rsid w:val="00147342"/>
    <w:rsid w:val="00150463"/>
    <w:rsid w:val="00192905"/>
    <w:rsid w:val="001B5A81"/>
    <w:rsid w:val="001C5D66"/>
    <w:rsid w:val="001C756C"/>
    <w:rsid w:val="001E6B16"/>
    <w:rsid w:val="001E790D"/>
    <w:rsid w:val="002207CA"/>
    <w:rsid w:val="00282FCE"/>
    <w:rsid w:val="002F2C39"/>
    <w:rsid w:val="00315B7F"/>
    <w:rsid w:val="00330B3A"/>
    <w:rsid w:val="00333DD1"/>
    <w:rsid w:val="00354666"/>
    <w:rsid w:val="0035595A"/>
    <w:rsid w:val="00361B54"/>
    <w:rsid w:val="003646B3"/>
    <w:rsid w:val="003818F3"/>
    <w:rsid w:val="003A3D8D"/>
    <w:rsid w:val="004047F9"/>
    <w:rsid w:val="00460412"/>
    <w:rsid w:val="00472700"/>
    <w:rsid w:val="004A27FC"/>
    <w:rsid w:val="004A6381"/>
    <w:rsid w:val="004E65B8"/>
    <w:rsid w:val="00503994"/>
    <w:rsid w:val="005B4B1F"/>
    <w:rsid w:val="005C218F"/>
    <w:rsid w:val="00632F5E"/>
    <w:rsid w:val="00633B72"/>
    <w:rsid w:val="006423D9"/>
    <w:rsid w:val="006551E1"/>
    <w:rsid w:val="00673EC3"/>
    <w:rsid w:val="00690210"/>
    <w:rsid w:val="00690312"/>
    <w:rsid w:val="006A0783"/>
    <w:rsid w:val="006A56F9"/>
    <w:rsid w:val="006B0033"/>
    <w:rsid w:val="006E5B4D"/>
    <w:rsid w:val="0070049B"/>
    <w:rsid w:val="007C4E32"/>
    <w:rsid w:val="007F087B"/>
    <w:rsid w:val="00801D29"/>
    <w:rsid w:val="008148A0"/>
    <w:rsid w:val="00860C2C"/>
    <w:rsid w:val="00895929"/>
    <w:rsid w:val="00900785"/>
    <w:rsid w:val="00913B38"/>
    <w:rsid w:val="00922F29"/>
    <w:rsid w:val="0092394C"/>
    <w:rsid w:val="009706CF"/>
    <w:rsid w:val="009D4D39"/>
    <w:rsid w:val="00A16880"/>
    <w:rsid w:val="00A80B19"/>
    <w:rsid w:val="00A90694"/>
    <w:rsid w:val="00A951D6"/>
    <w:rsid w:val="00AA52F2"/>
    <w:rsid w:val="00AC1FF6"/>
    <w:rsid w:val="00B36178"/>
    <w:rsid w:val="00B40CD9"/>
    <w:rsid w:val="00B42805"/>
    <w:rsid w:val="00B44C3D"/>
    <w:rsid w:val="00B7445A"/>
    <w:rsid w:val="00B94187"/>
    <w:rsid w:val="00BA2802"/>
    <w:rsid w:val="00BA2885"/>
    <w:rsid w:val="00BA58C8"/>
    <w:rsid w:val="00C16643"/>
    <w:rsid w:val="00C50393"/>
    <w:rsid w:val="00CB76B9"/>
    <w:rsid w:val="00CE06C6"/>
    <w:rsid w:val="00CF2966"/>
    <w:rsid w:val="00D052A4"/>
    <w:rsid w:val="00D1116C"/>
    <w:rsid w:val="00D23CC0"/>
    <w:rsid w:val="00D41890"/>
    <w:rsid w:val="00D76D37"/>
    <w:rsid w:val="00DB5C73"/>
    <w:rsid w:val="00DC1A3A"/>
    <w:rsid w:val="00DC2D0B"/>
    <w:rsid w:val="00DC6018"/>
    <w:rsid w:val="00DE3C44"/>
    <w:rsid w:val="00E55ACF"/>
    <w:rsid w:val="00E7684B"/>
    <w:rsid w:val="00E939FF"/>
    <w:rsid w:val="00ED179C"/>
    <w:rsid w:val="00EE656B"/>
    <w:rsid w:val="00F04B3B"/>
    <w:rsid w:val="00F07AFF"/>
    <w:rsid w:val="00FA4C70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E6BB023-711C-48D7-8969-70389657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52A4"/>
  </w:style>
  <w:style w:type="paragraph" w:styleId="Cmsor1">
    <w:name w:val="heading 1"/>
    <w:basedOn w:val="Norml"/>
    <w:next w:val="Norml"/>
    <w:link w:val="Cmsor1Char"/>
    <w:uiPriority w:val="9"/>
    <w:qFormat/>
    <w:rsid w:val="00E55ACF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5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5ACF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5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fej">
    <w:name w:val="header"/>
    <w:basedOn w:val="Norml"/>
    <w:link w:val="lfej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5ACF"/>
  </w:style>
  <w:style w:type="paragraph" w:styleId="llb">
    <w:name w:val="footer"/>
    <w:basedOn w:val="Norml"/>
    <w:link w:val="llb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5ACF"/>
  </w:style>
  <w:style w:type="paragraph" w:styleId="Listaszerbekezds">
    <w:name w:val="List Paragraph"/>
    <w:basedOn w:val="Norml"/>
    <w:uiPriority w:val="34"/>
    <w:qFormat/>
    <w:rsid w:val="00E55AC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42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rsid w:val="004A27F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A27FC"/>
    <w:rPr>
      <w:rFonts w:ascii="Times New Roman" w:eastAsia="Times New Roman" w:hAnsi="Times New Roman" w:cs="Times New Roman"/>
      <w:sz w:val="30"/>
      <w:szCs w:val="30"/>
      <w:lang w:eastAsia="hu-HU"/>
    </w:rPr>
  </w:style>
  <w:style w:type="table" w:styleId="Rcsostblzat">
    <w:name w:val="Table Grid"/>
    <w:basedOn w:val="Normltblzat"/>
    <w:uiPriority w:val="39"/>
    <w:rsid w:val="004A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A27F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A27FC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unhideWhenUsed/>
    <w:rsid w:val="004A27FC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4A27FC"/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4A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uiPriority w:val="1"/>
    <w:qFormat/>
    <w:rsid w:val="004A27FC"/>
    <w:pPr>
      <w:spacing w:after="0" w:line="240" w:lineRule="auto"/>
    </w:pPr>
    <w:rPr>
      <w:rFonts w:ascii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4A27FC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27FC"/>
    <w:rPr>
      <w:rFonts w:ascii="Calibri" w:hAnsi="Calibri"/>
      <w:szCs w:val="21"/>
    </w:rPr>
  </w:style>
  <w:style w:type="table" w:customStyle="1" w:styleId="Rcsostblzat731">
    <w:name w:val="Rácsos táblázat7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">
    <w:name w:val="Rácsos táblázat7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9">
    <w:name w:val="Rácsos táblázat9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">
    <w:name w:val="Rácsos táblázat73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">
    <w:name w:val="Rácsos táblázat9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">
    <w:name w:val="Rácsos táblázat733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4">
    <w:name w:val="Rácsos táblázat734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">
    <w:name w:val="Rácsos táblázat9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5">
    <w:name w:val="Rácsos táblázat7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3">
    <w:name w:val="Rácsos táblázat9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6">
    <w:name w:val="Rácsos táblázat7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7">
    <w:name w:val="Rácsos táblázat737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4">
    <w:name w:val="Rácsos táblázat9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">
    <w:name w:val="Rácsos táblázat34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">
    <w:name w:val="Rácsos táblázat9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">
    <w:name w:val="Rácsos táblázat9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">
    <w:name w:val="Rácsos táblázat738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5">
    <w:name w:val="Rácsos táblázat9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6">
    <w:name w:val="Rácsos táblázat9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1">
    <w:name w:val="Rácsos táblázat91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1">
    <w:name w:val="Rácsos táblázat738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4">
    <w:name w:val="Rácsos táblázat1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8">
    <w:name w:val="Rácsos táblázat7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9">
    <w:name w:val="Rácsos táblázat5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">
    <w:name w:val="Rácsos táblázat7312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1">
    <w:name w:val="Rácsos táblázat9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1">
    <w:name w:val="Rácsos táblázat7312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2">
    <w:name w:val="Rácsos táblázat93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7">
    <w:name w:val="Rácsos táblázat9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0">
    <w:name w:val="Rácsos táblázat73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3">
    <w:name w:val="Rácsos táblázat93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1">
    <w:name w:val="Rácsos táblázat9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3">
    <w:name w:val="Rácsos táblázat73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4">
    <w:name w:val="Rácsos táblázat73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4">
    <w:name w:val="Rácsos táblázat93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8">
    <w:name w:val="Rácsos táblázat9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5">
    <w:name w:val="Rácsos táblázat73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6">
    <w:name w:val="Rácsos táblázat73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1">
    <w:name w:val="Rácsos táblázat15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2">
    <w:name w:val="Rácsos táblázat96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2">
    <w:name w:val="Rácsos táblázat9110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1">
    <w:name w:val="Rácsos táblázat73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1">
    <w:name w:val="Rácsos táblázat733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5">
    <w:name w:val="Rácsos táblázat9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2">
    <w:name w:val="Rácsos táblázat91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7">
    <w:name w:val="Rácsos táblázat73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8">
    <w:name w:val="Rácsos táblázat73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9">
    <w:name w:val="Rácsos táblázat9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9">
    <w:name w:val="Rácsos táblázat73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4">
    <w:name w:val="Rácsos táblázat9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2">
    <w:name w:val="Rácsos táblázat91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0">
    <w:name w:val="Rácsos táblázat73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2">
    <w:name w:val="Rácsos táblázat73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1">
    <w:name w:val="Rácsos táblázat73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2">
    <w:name w:val="Rácsos táblázat73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aprtelmezs">
    <w:name w:val="Alapértelmezés"/>
    <w:rsid w:val="004A27F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customStyle="1" w:styleId="Rcsostblzat2">
    <w:name w:val="Rácsos táblázat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3">
    <w:name w:val="Rácsos táblázat732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4">
    <w:name w:val="Rácsos táblázat732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6">
    <w:name w:val="Rácsos táblázat9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5">
    <w:name w:val="Rácsos táblázat7325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2">
    <w:name w:val="Rácsos táblázat7312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0">
    <w:name w:val="Rácsos táblázat6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101">
    <w:name w:val="Rácsos táblázat2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7">
    <w:name w:val="Rácsos táblázat9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27F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customStyle="1" w:styleId="Rcsostblzat1513">
    <w:name w:val="Rácsos táblázat15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0">
    <w:name w:val="Rácsos táblázat5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21">
    <w:name w:val="Rácsos táblázat22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6">
    <w:name w:val="Rácsos táblázat732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4">
    <w:name w:val="Rácsos táblázat15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A27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27F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4">
    <w:name w:val="Rácsos táblázat91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4">
    <w:name w:val="Rácsos táblázat7312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B38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B38"/>
    <w:rPr>
      <w:b/>
      <w:bCs/>
    </w:rPr>
  </w:style>
  <w:style w:type="table" w:customStyle="1" w:styleId="Rcsostblzat73112">
    <w:name w:val="Rácsos táblázat73112"/>
    <w:basedOn w:val="Normltblzat"/>
    <w:next w:val="Rcsostblzat"/>
    <w:uiPriority w:val="59"/>
    <w:rsid w:val="00FA7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">
    <w:name w:val="Nem lista1"/>
    <w:next w:val="Nemlista"/>
    <w:uiPriority w:val="99"/>
    <w:semiHidden/>
    <w:unhideWhenUsed/>
    <w:rsid w:val="00FA7661"/>
  </w:style>
  <w:style w:type="character" w:customStyle="1" w:styleId="x-btn-inner">
    <w:name w:val="x-btn-inner"/>
    <w:basedOn w:val="Bekezdsalapbettpusa"/>
    <w:rsid w:val="00FA7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06B7E-950F-4712-A1BC-0653CF15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788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Nagyné Szánti Gabriella</cp:lastModifiedBy>
  <cp:revision>4</cp:revision>
  <cp:lastPrinted>2021-04-27T08:15:00Z</cp:lastPrinted>
  <dcterms:created xsi:type="dcterms:W3CDTF">2021-05-13T04:09:00Z</dcterms:created>
  <dcterms:modified xsi:type="dcterms:W3CDTF">2021-05-13T11:16:00Z</dcterms:modified>
</cp:coreProperties>
</file>